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6D" w:rsidRDefault="00703F6D" w:rsidP="00EC63C4">
      <w:pPr>
        <w:shd w:val="clear" w:color="auto" w:fill="FFFFFF"/>
        <w:jc w:val="center"/>
        <w:rPr>
          <w:rFonts w:ascii="Arial" w:hAnsi="Arial" w:cs="Arial"/>
          <w:b/>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25.5pt;margin-top:-6.35pt;width:117pt;height:63pt;z-index:251658240" strokecolor="white">
            <v:textbox style="mso-next-textbox:#_x0000_s1026">
              <w:txbxContent>
                <w:p w:rsidR="00703F6D" w:rsidRDefault="00703F6D" w:rsidP="00EC63C4">
                  <w:r w:rsidRPr="00BD35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57.75pt">
                        <v:imagedata r:id="rId5" o:title=""/>
                      </v:shape>
                    </w:pict>
                  </w:r>
                </w:p>
              </w:txbxContent>
            </v:textbox>
          </v:shape>
        </w:pict>
      </w:r>
      <w:r>
        <w:rPr>
          <w:noProof/>
          <w:lang w:eastAsia="fr-FR"/>
        </w:rPr>
        <w:pict>
          <v:shape id="_x0000_s1027" type="#_x0000_t75" style="position:absolute;left:0;text-align:left;margin-left:199.35pt;margin-top:-15.35pt;width:72.2pt;height:42.8pt;z-index:251657216">
            <v:imagedata r:id="rId6" o:title=""/>
            <w10:wrap type="topAndBottom"/>
          </v:shape>
        </w:pict>
      </w:r>
    </w:p>
    <w:p w:rsidR="00703F6D" w:rsidRDefault="00703F6D" w:rsidP="00EC63C4">
      <w:pPr>
        <w:shd w:val="clear" w:color="auto" w:fill="FFFFFF"/>
        <w:spacing w:after="0"/>
        <w:jc w:val="center"/>
        <w:rPr>
          <w:rFonts w:ascii="Arial" w:hAnsi="Arial" w:cs="Arial"/>
          <w:b/>
        </w:rPr>
      </w:pPr>
      <w:r>
        <w:rPr>
          <w:rFonts w:ascii="Arial" w:hAnsi="Arial" w:cs="Arial"/>
          <w:b/>
        </w:rPr>
        <w:t>TRANSPORT LOGISTIQUE</w:t>
      </w:r>
    </w:p>
    <w:p w:rsidR="00703F6D" w:rsidRDefault="00703F6D" w:rsidP="00EC63C4">
      <w:pPr>
        <w:spacing w:after="0"/>
        <w:jc w:val="center"/>
        <w:rPr>
          <w:rFonts w:ascii="Arial" w:hAnsi="Arial" w:cs="Arial"/>
          <w:b/>
        </w:rPr>
      </w:pPr>
      <w:r>
        <w:rPr>
          <w:rFonts w:ascii="Arial" w:hAnsi="Arial" w:cs="Arial"/>
          <w:b/>
        </w:rPr>
        <w:t>FORMATION DU 10 Janvier 2013</w:t>
      </w:r>
    </w:p>
    <w:p w:rsidR="00703F6D" w:rsidRDefault="00703F6D" w:rsidP="00EC63C4">
      <w:pPr>
        <w:shd w:val="clear" w:color="auto" w:fill="FFFFFF"/>
        <w:jc w:val="center"/>
        <w:rPr>
          <w:rFonts w:ascii="Arial" w:hAnsi="Arial" w:cs="Arial"/>
          <w:b/>
        </w:rPr>
      </w:pPr>
    </w:p>
    <w:p w:rsidR="00703F6D" w:rsidRPr="008339C9" w:rsidRDefault="00703F6D" w:rsidP="00EC63C4">
      <w:pPr>
        <w:shd w:val="clear" w:color="auto" w:fill="FFFFFF"/>
        <w:jc w:val="center"/>
        <w:rPr>
          <w:rFonts w:ascii="Arial" w:hAnsi="Arial" w:cs="Arial"/>
          <w:b/>
        </w:rPr>
      </w:pPr>
      <w:r w:rsidRPr="008339C9">
        <w:rPr>
          <w:rFonts w:ascii="Arial" w:hAnsi="Arial" w:cs="Arial"/>
          <w:b/>
        </w:rPr>
        <w:t>COMMENT METTRE EN PLACE LE POSITIONNEMENT ET UNE EVALUATION DE L’AP ?</w:t>
      </w:r>
    </w:p>
    <w:p w:rsidR="00703F6D" w:rsidRPr="008339C9" w:rsidRDefault="00703F6D" w:rsidP="002709B5">
      <w:pPr>
        <w:spacing w:after="120" w:line="240" w:lineRule="auto"/>
        <w:rPr>
          <w:rFonts w:ascii="Arial" w:hAnsi="Arial" w:cs="Arial"/>
          <w:b/>
          <w:sz w:val="28"/>
          <w:szCs w:val="28"/>
          <w:u w:val="single"/>
        </w:rPr>
      </w:pPr>
      <w:r w:rsidRPr="008339C9">
        <w:rPr>
          <w:rFonts w:ascii="Arial" w:hAnsi="Arial" w:cs="Arial"/>
          <w:b/>
          <w:sz w:val="28"/>
          <w:szCs w:val="28"/>
          <w:u w:val="single"/>
        </w:rPr>
        <w:t>Atelier 1</w:t>
      </w:r>
      <w:r w:rsidRPr="008339C9">
        <w:rPr>
          <w:rFonts w:ascii="Arial" w:hAnsi="Arial" w:cs="Arial"/>
          <w:b/>
          <w:sz w:val="28"/>
          <w:szCs w:val="28"/>
        </w:rPr>
        <w:t> :</w:t>
      </w:r>
    </w:p>
    <w:p w:rsidR="00703F6D" w:rsidRPr="008339C9" w:rsidRDefault="00703F6D" w:rsidP="002709B5">
      <w:pPr>
        <w:spacing w:after="120" w:line="240" w:lineRule="auto"/>
        <w:rPr>
          <w:rFonts w:ascii="Arial" w:hAnsi="Arial" w:cs="Arial"/>
          <w:b/>
          <w:u w:val="single"/>
        </w:rPr>
      </w:pPr>
      <w:r w:rsidRPr="008339C9">
        <w:rPr>
          <w:rFonts w:ascii="Arial" w:hAnsi="Arial" w:cs="Arial"/>
          <w:b/>
          <w:u w:val="single"/>
        </w:rPr>
        <w:t>LE POSITIONNEMENT</w:t>
      </w:r>
    </w:p>
    <w:p w:rsidR="00703F6D" w:rsidRPr="008339C9" w:rsidRDefault="00703F6D" w:rsidP="002709B5">
      <w:pPr>
        <w:spacing w:after="120" w:line="240" w:lineRule="auto"/>
        <w:rPr>
          <w:rFonts w:ascii="Arial" w:hAnsi="Arial" w:cs="Arial"/>
        </w:rPr>
      </w:pPr>
      <w:r w:rsidRPr="008339C9">
        <w:rPr>
          <w:rFonts w:ascii="Arial" w:hAnsi="Arial" w:cs="Arial"/>
        </w:rPr>
        <w:t xml:space="preserve">Remarques générales : </w:t>
      </w:r>
    </w:p>
    <w:p w:rsidR="00703F6D" w:rsidRPr="008339C9" w:rsidRDefault="00703F6D" w:rsidP="002709B5">
      <w:pPr>
        <w:pStyle w:val="ListParagraph"/>
        <w:numPr>
          <w:ilvl w:val="0"/>
          <w:numId w:val="2"/>
        </w:numPr>
        <w:spacing w:after="120" w:line="240" w:lineRule="auto"/>
        <w:rPr>
          <w:rFonts w:ascii="Arial" w:hAnsi="Arial" w:cs="Arial"/>
        </w:rPr>
      </w:pPr>
      <w:r w:rsidRPr="008339C9">
        <w:rPr>
          <w:rFonts w:ascii="Arial" w:hAnsi="Arial" w:cs="Arial"/>
        </w:rPr>
        <w:t>les tests trop lourds sont à éviter car très difficilement analysables.</w:t>
      </w:r>
    </w:p>
    <w:p w:rsidR="00703F6D" w:rsidRPr="008339C9" w:rsidRDefault="00703F6D" w:rsidP="002709B5">
      <w:pPr>
        <w:pStyle w:val="ListParagraph"/>
        <w:numPr>
          <w:ilvl w:val="0"/>
          <w:numId w:val="2"/>
        </w:numPr>
        <w:spacing w:after="120" w:line="240" w:lineRule="auto"/>
        <w:jc w:val="both"/>
        <w:rPr>
          <w:rFonts w:ascii="Arial" w:hAnsi="Arial" w:cs="Arial"/>
        </w:rPr>
      </w:pPr>
      <w:r w:rsidRPr="008339C9">
        <w:rPr>
          <w:rFonts w:ascii="Arial" w:hAnsi="Arial" w:cs="Arial"/>
        </w:rPr>
        <w:t>Lorsque ce sont les élèves qui choisissent leurs thèmes d’AP, les résultats sont nettement meilleurs !</w:t>
      </w:r>
    </w:p>
    <w:p w:rsidR="00703F6D" w:rsidRPr="008339C9" w:rsidRDefault="00703F6D" w:rsidP="002709B5">
      <w:pPr>
        <w:spacing w:after="120" w:line="240" w:lineRule="auto"/>
        <w:jc w:val="both"/>
        <w:rPr>
          <w:rFonts w:ascii="Arial" w:hAnsi="Arial" w:cs="Arial"/>
        </w:rPr>
      </w:pPr>
      <w:r w:rsidRPr="008339C9">
        <w:rPr>
          <w:rFonts w:ascii="Arial" w:hAnsi="Arial" w:cs="Arial"/>
        </w:rPr>
        <w:t>Ce qui est pratiqué : tôt dès la rentrée, une ½ journée est banalisée. Un entretien est mené par 2 enseignants pour faire un point sur le parcours du jeune et sa motivation. Un petit questionnaire lui est donné (on lui demande par exemple de citer ses principales qualités, ses défauts...) + des tests complémentaires sont effectués en enseignement général.</w:t>
      </w:r>
    </w:p>
    <w:p w:rsidR="00703F6D" w:rsidRPr="008339C9" w:rsidRDefault="00703F6D" w:rsidP="002709B5">
      <w:pPr>
        <w:spacing w:after="120" w:line="240" w:lineRule="auto"/>
        <w:rPr>
          <w:rFonts w:ascii="Arial" w:hAnsi="Arial" w:cs="Arial"/>
          <w:b/>
          <w:u w:val="single"/>
        </w:rPr>
      </w:pPr>
      <w:r w:rsidRPr="008339C9">
        <w:rPr>
          <w:rFonts w:ascii="Arial" w:hAnsi="Arial" w:cs="Arial"/>
          <w:b/>
          <w:u w:val="single"/>
        </w:rPr>
        <w:t>EVALUATION</w:t>
      </w:r>
    </w:p>
    <w:p w:rsidR="00703F6D" w:rsidRPr="008339C9" w:rsidRDefault="00703F6D" w:rsidP="002709B5">
      <w:pPr>
        <w:spacing w:after="120" w:line="240" w:lineRule="auto"/>
        <w:jc w:val="both"/>
        <w:rPr>
          <w:rFonts w:ascii="Arial" w:hAnsi="Arial" w:cs="Arial"/>
        </w:rPr>
      </w:pPr>
      <w:r w:rsidRPr="008339C9">
        <w:rPr>
          <w:rFonts w:ascii="Arial" w:hAnsi="Arial" w:cs="Arial"/>
        </w:rPr>
        <w:t>Les tests donnés avant le positionnement peuvent être reconduits ou un petit quizz peut être proposé en fin de séance.</w:t>
      </w:r>
    </w:p>
    <w:p w:rsidR="00703F6D" w:rsidRPr="008339C9" w:rsidRDefault="00703F6D" w:rsidP="002709B5">
      <w:pPr>
        <w:spacing w:after="120" w:line="240" w:lineRule="auto"/>
        <w:jc w:val="both"/>
        <w:rPr>
          <w:rFonts w:ascii="Arial" w:hAnsi="Arial" w:cs="Arial"/>
        </w:rPr>
      </w:pPr>
      <w:r w:rsidRPr="008339C9">
        <w:rPr>
          <w:rFonts w:ascii="Arial" w:hAnsi="Arial" w:cs="Arial"/>
        </w:rPr>
        <w:t>Une réunion de l’équipe est prévue sur le temps de l’AP avant chaque début de cycle et à la fin.</w:t>
      </w:r>
    </w:p>
    <w:p w:rsidR="00703F6D" w:rsidRPr="008339C9" w:rsidRDefault="00703F6D">
      <w:pPr>
        <w:rPr>
          <w:rFonts w:ascii="Arial" w:hAnsi="Arial" w:cs="Arial"/>
        </w:rPr>
      </w:pPr>
      <w:r w:rsidRPr="008339C9">
        <w:rPr>
          <w:rFonts w:ascii="Arial" w:hAnsi="Arial" w:cs="Arial"/>
        </w:rPr>
        <w:t>______________________________________________________________________________</w:t>
      </w:r>
    </w:p>
    <w:p w:rsidR="00703F6D" w:rsidRPr="008339C9" w:rsidRDefault="00703F6D" w:rsidP="002709B5">
      <w:pPr>
        <w:spacing w:after="120" w:line="240" w:lineRule="auto"/>
        <w:rPr>
          <w:rFonts w:ascii="Arial" w:hAnsi="Arial" w:cs="Arial"/>
          <w:b/>
          <w:sz w:val="28"/>
          <w:szCs w:val="28"/>
          <w:u w:val="single"/>
        </w:rPr>
      </w:pPr>
      <w:r w:rsidRPr="008339C9">
        <w:rPr>
          <w:rFonts w:ascii="Arial" w:hAnsi="Arial" w:cs="Arial"/>
          <w:b/>
          <w:sz w:val="28"/>
          <w:szCs w:val="28"/>
          <w:u w:val="single"/>
        </w:rPr>
        <w:t>Atelier 2</w:t>
      </w:r>
      <w:r w:rsidRPr="008339C9">
        <w:rPr>
          <w:rFonts w:ascii="Arial" w:hAnsi="Arial" w:cs="Arial"/>
          <w:b/>
          <w:sz w:val="28"/>
          <w:szCs w:val="28"/>
        </w:rPr>
        <w:t> :</w:t>
      </w:r>
    </w:p>
    <w:p w:rsidR="00703F6D" w:rsidRPr="008339C9" w:rsidRDefault="00703F6D" w:rsidP="002709B5">
      <w:pPr>
        <w:spacing w:after="120" w:line="240" w:lineRule="auto"/>
        <w:rPr>
          <w:rFonts w:ascii="Arial" w:hAnsi="Arial" w:cs="Arial"/>
          <w:b/>
          <w:u w:val="single"/>
        </w:rPr>
      </w:pPr>
      <w:r w:rsidRPr="008339C9">
        <w:rPr>
          <w:rFonts w:ascii="Arial" w:hAnsi="Arial" w:cs="Arial"/>
          <w:b/>
          <w:u w:val="single"/>
        </w:rPr>
        <w:t>LE POSITIONNEMENT</w:t>
      </w:r>
    </w:p>
    <w:p w:rsidR="00703F6D" w:rsidRPr="008339C9" w:rsidRDefault="00703F6D" w:rsidP="00A93611">
      <w:pPr>
        <w:spacing w:after="120" w:line="240" w:lineRule="auto"/>
        <w:jc w:val="both"/>
        <w:rPr>
          <w:rFonts w:ascii="Arial" w:hAnsi="Arial" w:cs="Arial"/>
        </w:rPr>
      </w:pPr>
      <w:r w:rsidRPr="008339C9">
        <w:rPr>
          <w:rFonts w:ascii="Arial" w:hAnsi="Arial" w:cs="Arial"/>
        </w:rPr>
        <w:t>Il peut se faire à partir de tests :</w:t>
      </w:r>
    </w:p>
    <w:p w:rsidR="00703F6D" w:rsidRPr="008339C9" w:rsidRDefault="00703F6D" w:rsidP="00A93611">
      <w:pPr>
        <w:pStyle w:val="ListParagraph"/>
        <w:numPr>
          <w:ilvl w:val="0"/>
          <w:numId w:val="1"/>
        </w:numPr>
        <w:spacing w:after="120" w:line="240" w:lineRule="auto"/>
        <w:jc w:val="both"/>
        <w:rPr>
          <w:rFonts w:ascii="Arial" w:hAnsi="Arial" w:cs="Arial"/>
        </w:rPr>
      </w:pPr>
      <w:r w:rsidRPr="008339C9">
        <w:rPr>
          <w:rFonts w:ascii="Arial" w:hAnsi="Arial" w:cs="Arial"/>
        </w:rPr>
        <w:t>Sur les acquis de 3</w:t>
      </w:r>
      <w:r w:rsidRPr="008339C9">
        <w:rPr>
          <w:rFonts w:ascii="Arial" w:hAnsi="Arial" w:cs="Arial"/>
          <w:vertAlign w:val="superscript"/>
        </w:rPr>
        <w:t>ème</w:t>
      </w:r>
      <w:r w:rsidRPr="008339C9">
        <w:rPr>
          <w:rFonts w:ascii="Arial" w:hAnsi="Arial" w:cs="Arial"/>
        </w:rPr>
        <w:t xml:space="preserve"> en mathématiques, français, anglais et informatique </w:t>
      </w:r>
    </w:p>
    <w:p w:rsidR="00703F6D" w:rsidRPr="008339C9" w:rsidRDefault="00703F6D" w:rsidP="00A93611">
      <w:pPr>
        <w:spacing w:after="120" w:line="240" w:lineRule="auto"/>
        <w:jc w:val="both"/>
        <w:rPr>
          <w:rFonts w:ascii="Arial" w:hAnsi="Arial" w:cs="Arial"/>
        </w:rPr>
      </w:pPr>
      <w:r w:rsidRPr="008339C9">
        <w:rPr>
          <w:rFonts w:ascii="Arial" w:hAnsi="Arial" w:cs="Arial"/>
        </w:rPr>
        <w:t>Le moment le plus propice à ce positionnement est à la rentrée des classes, dès la première semaine.</w:t>
      </w:r>
    </w:p>
    <w:p w:rsidR="00703F6D" w:rsidRPr="008339C9" w:rsidRDefault="00703F6D" w:rsidP="002709B5">
      <w:pPr>
        <w:spacing w:after="120" w:line="240" w:lineRule="auto"/>
        <w:jc w:val="both"/>
        <w:rPr>
          <w:rFonts w:ascii="Arial" w:hAnsi="Arial" w:cs="Arial"/>
        </w:rPr>
      </w:pPr>
      <w:r w:rsidRPr="008339C9">
        <w:rPr>
          <w:rFonts w:ascii="Arial" w:hAnsi="Arial" w:cs="Arial"/>
        </w:rPr>
        <w:t>Les tests doivent porter sur des compétences simples qui ne demandent pas de connaissances particulières en matières professionnelles (ex : couper une tarte en 6 parts, lire une consigne…)</w:t>
      </w:r>
    </w:p>
    <w:p w:rsidR="00703F6D" w:rsidRPr="008339C9" w:rsidRDefault="00703F6D" w:rsidP="00A93611">
      <w:pPr>
        <w:spacing w:after="120" w:line="240" w:lineRule="auto"/>
        <w:jc w:val="both"/>
        <w:rPr>
          <w:rFonts w:ascii="Arial" w:hAnsi="Arial" w:cs="Arial"/>
        </w:rPr>
      </w:pPr>
      <w:r w:rsidRPr="008339C9">
        <w:rPr>
          <w:rFonts w:ascii="Arial" w:hAnsi="Arial" w:cs="Arial"/>
        </w:rPr>
        <w:t>Ces tests sont corrigés par les professeurs d’enseignement général.</w:t>
      </w:r>
    </w:p>
    <w:p w:rsidR="00703F6D" w:rsidRPr="008339C9" w:rsidRDefault="00703F6D" w:rsidP="002709B5">
      <w:pPr>
        <w:spacing w:after="120" w:line="240" w:lineRule="auto"/>
        <w:rPr>
          <w:rFonts w:ascii="Arial" w:hAnsi="Arial" w:cs="Arial"/>
          <w:b/>
          <w:u w:val="single"/>
        </w:rPr>
      </w:pPr>
      <w:r w:rsidRPr="008339C9">
        <w:rPr>
          <w:rFonts w:ascii="Arial" w:hAnsi="Arial" w:cs="Arial"/>
          <w:b/>
          <w:u w:val="single"/>
        </w:rPr>
        <w:t>EVALUATION</w:t>
      </w:r>
    </w:p>
    <w:p w:rsidR="00703F6D" w:rsidRPr="008339C9" w:rsidRDefault="00703F6D" w:rsidP="002709B5">
      <w:pPr>
        <w:spacing w:after="120" w:line="240" w:lineRule="auto"/>
        <w:rPr>
          <w:rFonts w:ascii="Arial" w:hAnsi="Arial" w:cs="Arial"/>
        </w:rPr>
      </w:pPr>
      <w:r w:rsidRPr="008339C9">
        <w:rPr>
          <w:rFonts w:ascii="Arial" w:hAnsi="Arial" w:cs="Arial"/>
        </w:rPr>
        <w:t>L’évaluation peut se faire à partir d’un quiz en fin de chaque séance d’AP en 3 min.</w:t>
      </w:r>
    </w:p>
    <w:p w:rsidR="00703F6D" w:rsidRPr="008339C9" w:rsidRDefault="00703F6D" w:rsidP="00677B23">
      <w:pPr>
        <w:rPr>
          <w:rFonts w:ascii="Arial" w:hAnsi="Arial" w:cs="Arial"/>
        </w:rPr>
      </w:pPr>
      <w:r w:rsidRPr="008339C9">
        <w:rPr>
          <w:rFonts w:ascii="Arial" w:hAnsi="Arial" w:cs="Arial"/>
        </w:rPr>
        <w:t>______________________________________________________________________________</w:t>
      </w:r>
    </w:p>
    <w:p w:rsidR="00703F6D" w:rsidRPr="008339C9" w:rsidRDefault="00703F6D" w:rsidP="00677B23">
      <w:pPr>
        <w:pStyle w:val="ListParagraph"/>
        <w:spacing w:after="0" w:line="240" w:lineRule="auto"/>
        <w:ind w:hanging="360"/>
        <w:rPr>
          <w:rFonts w:ascii="Arial" w:hAnsi="Arial" w:cs="Arial"/>
          <w:b/>
        </w:rPr>
      </w:pPr>
      <w:r w:rsidRPr="008339C9">
        <w:rPr>
          <w:rFonts w:ascii="Arial" w:hAnsi="Arial" w:cs="Arial"/>
          <w:b/>
          <w:u w:val="single"/>
        </w:rPr>
        <w:t>Conclusion de l’Inspectrice de filière</w:t>
      </w:r>
      <w:r w:rsidRPr="008339C9">
        <w:rPr>
          <w:rFonts w:ascii="Arial" w:hAnsi="Arial" w:cs="Arial"/>
          <w:b/>
        </w:rPr>
        <w:t xml:space="preserve"> :</w:t>
      </w:r>
    </w:p>
    <w:p w:rsidR="00703F6D" w:rsidRPr="008339C9" w:rsidRDefault="00703F6D" w:rsidP="00677B23">
      <w:pPr>
        <w:pStyle w:val="ListParagraph"/>
        <w:spacing w:after="0" w:line="240" w:lineRule="auto"/>
        <w:ind w:hanging="360"/>
        <w:rPr>
          <w:rFonts w:ascii="Arial" w:hAnsi="Arial" w:cs="Arial"/>
          <w:b/>
        </w:rPr>
      </w:pPr>
    </w:p>
    <w:p w:rsidR="00703F6D" w:rsidRPr="008339C9" w:rsidRDefault="00703F6D" w:rsidP="005B6CF8">
      <w:pPr>
        <w:numPr>
          <w:ilvl w:val="0"/>
          <w:numId w:val="1"/>
        </w:numPr>
        <w:jc w:val="both"/>
        <w:rPr>
          <w:rFonts w:ascii="Arial" w:hAnsi="Arial" w:cs="Arial"/>
        </w:rPr>
      </w:pPr>
      <w:r w:rsidRPr="008339C9">
        <w:rPr>
          <w:rFonts w:ascii="Arial" w:hAnsi="Arial" w:cs="Arial"/>
        </w:rPr>
        <w:t xml:space="preserve">L’utilisation du socle commun des connaissances est indispensable pour bâtir les tests de positionnements </w:t>
      </w:r>
    </w:p>
    <w:p w:rsidR="00703F6D" w:rsidRPr="0035713F" w:rsidRDefault="00703F6D" w:rsidP="00EC63C4">
      <w:pPr>
        <w:numPr>
          <w:ilvl w:val="0"/>
          <w:numId w:val="1"/>
        </w:numPr>
        <w:jc w:val="both"/>
        <w:rPr>
          <w:rFonts w:ascii="Arial" w:hAnsi="Arial" w:cs="Arial"/>
          <w:bCs/>
        </w:rPr>
      </w:pPr>
      <w:r w:rsidRPr="008339C9">
        <w:rPr>
          <w:rFonts w:ascii="Arial" w:hAnsi="Arial" w:cs="Arial"/>
        </w:rPr>
        <w:t>Les livrets de compétences des élèves vont permettre de repérer plus facilement les besoins des apprenants.</w:t>
      </w:r>
    </w:p>
    <w:p w:rsidR="00703F6D" w:rsidRPr="00BB7D44" w:rsidRDefault="00703F6D" w:rsidP="00EC63C4">
      <w:pPr>
        <w:spacing w:after="0"/>
        <w:ind w:left="4320"/>
        <w:rPr>
          <w:rFonts w:ascii="Arial" w:hAnsi="Arial" w:cs="Arial"/>
          <w:bCs/>
        </w:rPr>
      </w:pPr>
      <w:r w:rsidRPr="00BB7D44">
        <w:rPr>
          <w:rFonts w:ascii="Arial" w:hAnsi="Arial" w:cs="Arial"/>
          <w:bCs/>
        </w:rPr>
        <w:t xml:space="preserve">Animateurs : </w:t>
      </w:r>
      <w:r>
        <w:rPr>
          <w:rFonts w:ascii="Arial" w:hAnsi="Arial" w:cs="Arial"/>
          <w:bCs/>
        </w:rPr>
        <w:t>Maillet Françoise, Herody Annie, Alonso Franck, Abdel Laghoueg</w:t>
      </w:r>
    </w:p>
    <w:p w:rsidR="00703F6D" w:rsidRPr="008339C9" w:rsidRDefault="00703F6D" w:rsidP="00EC63C4">
      <w:pPr>
        <w:spacing w:after="0"/>
        <w:ind w:left="4320"/>
        <w:rPr>
          <w:rFonts w:ascii="Arial" w:hAnsi="Arial" w:cs="Arial"/>
        </w:rPr>
      </w:pPr>
      <w:r w:rsidRPr="00BB7D44">
        <w:rPr>
          <w:rFonts w:ascii="Arial" w:hAnsi="Arial" w:cs="Arial"/>
          <w:bCs/>
        </w:rPr>
        <w:t xml:space="preserve">Rapporteurs : </w:t>
      </w:r>
      <w:r>
        <w:rPr>
          <w:rFonts w:ascii="Arial" w:hAnsi="Arial" w:cs="Arial"/>
          <w:bCs/>
        </w:rPr>
        <w:t>Bondi Jacqueline, Fascina Mylène</w:t>
      </w:r>
    </w:p>
    <w:sectPr w:rsidR="00703F6D" w:rsidRPr="008339C9" w:rsidSect="0035713F">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8DC"/>
    <w:multiLevelType w:val="hybridMultilevel"/>
    <w:tmpl w:val="AB52D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793363"/>
    <w:multiLevelType w:val="hybridMultilevel"/>
    <w:tmpl w:val="901E3EB2"/>
    <w:lvl w:ilvl="0" w:tplc="F19692D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B07"/>
    <w:rsid w:val="000370C3"/>
    <w:rsid w:val="00063838"/>
    <w:rsid w:val="00122108"/>
    <w:rsid w:val="00123293"/>
    <w:rsid w:val="00161149"/>
    <w:rsid w:val="001867CF"/>
    <w:rsid w:val="001F4EE7"/>
    <w:rsid w:val="001F591C"/>
    <w:rsid w:val="0022027F"/>
    <w:rsid w:val="00246520"/>
    <w:rsid w:val="00246B07"/>
    <w:rsid w:val="002709B5"/>
    <w:rsid w:val="00322343"/>
    <w:rsid w:val="0035713F"/>
    <w:rsid w:val="00545677"/>
    <w:rsid w:val="005B6CF8"/>
    <w:rsid w:val="00604CE3"/>
    <w:rsid w:val="00607BAA"/>
    <w:rsid w:val="00677B23"/>
    <w:rsid w:val="00703F6D"/>
    <w:rsid w:val="00746227"/>
    <w:rsid w:val="008339C9"/>
    <w:rsid w:val="00885F3A"/>
    <w:rsid w:val="008D06DC"/>
    <w:rsid w:val="00956E73"/>
    <w:rsid w:val="00A93611"/>
    <w:rsid w:val="00A9400E"/>
    <w:rsid w:val="00B23EED"/>
    <w:rsid w:val="00BB7D44"/>
    <w:rsid w:val="00BD35BF"/>
    <w:rsid w:val="00C2256D"/>
    <w:rsid w:val="00C3412A"/>
    <w:rsid w:val="00CB422C"/>
    <w:rsid w:val="00CC4045"/>
    <w:rsid w:val="00D913FA"/>
    <w:rsid w:val="00E04AB6"/>
    <w:rsid w:val="00E13D26"/>
    <w:rsid w:val="00E52BBF"/>
    <w:rsid w:val="00E771E6"/>
    <w:rsid w:val="00EC63C4"/>
    <w:rsid w:val="00EF69C5"/>
    <w:rsid w:val="00F827E0"/>
    <w:rsid w:val="00F8323B"/>
    <w:rsid w:val="00FE576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6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318</Words>
  <Characters>1754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ATELIERS DU 10 janvier 2013</dc:title>
  <dc:subject/>
  <dc:creator>Windows User</dc:creator>
  <cp:keywords/>
  <dc:description/>
  <cp:lastModifiedBy>RECTORATlyon</cp:lastModifiedBy>
  <cp:revision>18</cp:revision>
  <dcterms:created xsi:type="dcterms:W3CDTF">2013-01-21T10:52:00Z</dcterms:created>
  <dcterms:modified xsi:type="dcterms:W3CDTF">2013-01-31T15:46:00Z</dcterms:modified>
</cp:coreProperties>
</file>