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92" w:rsidRPr="00AC40DE" w:rsidRDefault="004B0492" w:rsidP="00850352">
      <w:pPr>
        <w:pBdr>
          <w:top w:val="single" w:sz="4" w:space="1" w:color="auto"/>
          <w:left w:val="single" w:sz="4" w:space="4" w:color="auto"/>
          <w:bottom w:val="single" w:sz="4" w:space="1" w:color="auto"/>
          <w:right w:val="single" w:sz="4" w:space="4" w:color="auto"/>
        </w:pBdr>
        <w:jc w:val="center"/>
        <w:rPr>
          <w:b/>
        </w:rPr>
      </w:pPr>
      <w:r>
        <w:rPr>
          <w:b/>
        </w:rPr>
        <w:t>LE CONTRAT DE TRAVAIL</w:t>
      </w:r>
    </w:p>
    <w:p w:rsidR="004B0492" w:rsidRDefault="004B0492" w:rsidP="00AC40DE">
      <w:pPr>
        <w:rPr>
          <w:b/>
          <w:u w:val="single"/>
        </w:rPr>
      </w:pPr>
    </w:p>
    <w:p w:rsidR="004B0492" w:rsidRDefault="004B0492" w:rsidP="00AC40DE"/>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7371"/>
      </w:tblGrid>
      <w:tr w:rsidR="004B0492" w:rsidRPr="0066444E" w:rsidTr="0066444E">
        <w:tc>
          <w:tcPr>
            <w:tcW w:w="3369" w:type="dxa"/>
          </w:tcPr>
          <w:p w:rsidR="004B0492" w:rsidRPr="0066444E" w:rsidRDefault="004B0492" w:rsidP="0066444E">
            <w:pPr>
              <w:jc w:val="center"/>
              <w:rPr>
                <w:rFonts w:cs="Calibri"/>
              </w:rPr>
            </w:pPr>
            <w:r w:rsidRPr="0066444E">
              <w:rPr>
                <w:rFonts w:cs="Calibri"/>
                <w:b/>
                <w:bCs/>
              </w:rPr>
              <w:t>THÈME</w:t>
            </w:r>
          </w:p>
        </w:tc>
        <w:tc>
          <w:tcPr>
            <w:tcW w:w="7371" w:type="dxa"/>
          </w:tcPr>
          <w:p w:rsidR="004B0492" w:rsidRPr="0066444E" w:rsidRDefault="004B0492" w:rsidP="0066444E">
            <w:pPr>
              <w:jc w:val="center"/>
              <w:rPr>
                <w:rFonts w:cs="Calibri"/>
                <w:b/>
              </w:rPr>
            </w:pPr>
            <w:r w:rsidRPr="0066444E">
              <w:rPr>
                <w:rFonts w:cs="Calibri"/>
                <w:b/>
              </w:rPr>
              <w:t>COMPETENCES</w:t>
            </w:r>
          </w:p>
        </w:tc>
      </w:tr>
      <w:tr w:rsidR="004B0492" w:rsidRPr="0066444E" w:rsidTr="0066444E">
        <w:tc>
          <w:tcPr>
            <w:tcW w:w="3369" w:type="dxa"/>
          </w:tcPr>
          <w:p w:rsidR="004B0492" w:rsidRPr="0066444E" w:rsidRDefault="004B0492" w:rsidP="0066444E">
            <w:pPr>
              <w:jc w:val="center"/>
              <w:rPr>
                <w:rFonts w:cs="Calibri"/>
              </w:rPr>
            </w:pPr>
            <w:r w:rsidRPr="0066444E">
              <w:rPr>
                <w:rFonts w:cs="Calibri"/>
                <w:bCs/>
              </w:rPr>
              <w:t>THÈME 2.2</w:t>
            </w:r>
          </w:p>
          <w:p w:rsidR="004B0492" w:rsidRPr="0066444E" w:rsidRDefault="004B0492" w:rsidP="0066444E">
            <w:pPr>
              <w:jc w:val="center"/>
              <w:rPr>
                <w:rFonts w:cs="Calibri"/>
                <w:bCs/>
              </w:rPr>
            </w:pPr>
            <w:r w:rsidRPr="0066444E">
              <w:rPr>
                <w:rFonts w:cs="Calibri"/>
                <w:bCs/>
              </w:rPr>
              <w:t>L’embauche  et la rémunération</w:t>
            </w:r>
          </w:p>
        </w:tc>
        <w:tc>
          <w:tcPr>
            <w:tcW w:w="7371" w:type="dxa"/>
            <w:vAlign w:val="center"/>
          </w:tcPr>
          <w:p w:rsidR="004B0492" w:rsidRPr="0066444E" w:rsidRDefault="004B0492" w:rsidP="00A80ED7">
            <w:pPr>
              <w:rPr>
                <w:rFonts w:cs="Calibri"/>
                <w:i/>
                <w:iCs/>
              </w:rPr>
            </w:pPr>
            <w:r w:rsidRPr="0066444E">
              <w:rPr>
                <w:rFonts w:cs="Calibri"/>
                <w:b/>
                <w:bCs/>
                <w:i/>
                <w:iCs/>
              </w:rPr>
              <w:t xml:space="preserve">C 2.2.2 DÉFINIR </w:t>
            </w:r>
            <w:r w:rsidRPr="0066444E">
              <w:rPr>
                <w:rFonts w:cs="Calibri"/>
                <w:i/>
                <w:iCs/>
              </w:rPr>
              <w:t xml:space="preserve">et </w:t>
            </w:r>
            <w:r w:rsidRPr="0066444E">
              <w:rPr>
                <w:rFonts w:cs="Calibri"/>
                <w:b/>
                <w:bCs/>
                <w:i/>
                <w:iCs/>
              </w:rPr>
              <w:t xml:space="preserve">CARACTÉRISER </w:t>
            </w:r>
            <w:r w:rsidRPr="0066444E">
              <w:rPr>
                <w:rFonts w:cs="Calibri"/>
                <w:i/>
                <w:iCs/>
              </w:rPr>
              <w:t>les principaux contrats de travail.</w:t>
            </w:r>
          </w:p>
          <w:p w:rsidR="004B0492" w:rsidRPr="0066444E" w:rsidRDefault="004B0492" w:rsidP="00A80ED7">
            <w:pPr>
              <w:rPr>
                <w:rFonts w:cs="Calibri"/>
                <w:b/>
                <w:bCs/>
                <w:i/>
                <w:iCs/>
              </w:rPr>
            </w:pPr>
            <w:r w:rsidRPr="0066444E">
              <w:rPr>
                <w:rFonts w:cs="Calibri"/>
                <w:b/>
                <w:bCs/>
                <w:i/>
                <w:iCs/>
              </w:rPr>
              <w:t xml:space="preserve">C 2.2.3 ANALYSER </w:t>
            </w:r>
            <w:r w:rsidRPr="0066444E">
              <w:rPr>
                <w:rFonts w:cs="Calibri"/>
                <w:i/>
                <w:iCs/>
              </w:rPr>
              <w:t>le contenu d’un contrat de travail, les droits et les obligations.</w:t>
            </w:r>
          </w:p>
        </w:tc>
      </w:tr>
    </w:tbl>
    <w:p w:rsidR="004B0492" w:rsidRDefault="004B0492" w:rsidP="00AC40DE"/>
    <w:p w:rsidR="004B0492" w:rsidRDefault="004B0492" w:rsidP="00AC40DE"/>
    <w:p w:rsidR="004B0492" w:rsidRDefault="004B0492" w:rsidP="00AC40DE">
      <w:pPr>
        <w:rPr>
          <w:b/>
        </w:rPr>
      </w:pPr>
      <w:r w:rsidRPr="004214D6">
        <w:rPr>
          <w:b/>
        </w:rPr>
        <w:t>Mise en situation</w:t>
      </w:r>
    </w:p>
    <w:p w:rsidR="004B0492" w:rsidRPr="004214D6" w:rsidRDefault="004B0492" w:rsidP="00AC40DE">
      <w:pPr>
        <w:rPr>
          <w:b/>
        </w:rPr>
      </w:pPr>
    </w:p>
    <w:p w:rsidR="004B0492" w:rsidRPr="004659CB" w:rsidRDefault="004B0492" w:rsidP="00AC40DE">
      <w:r w:rsidRPr="004659CB">
        <w:t>Vous êtes en PFMP chez CARREFOUR à Villeurbanne au service maintenance. Avec votre tuteur vous êtes chargé de maintenir les locaux et le matériel en état de fonctionnement. Vous êtes notamment chargé de tout ce qui est maintenance électrique et électronique au sein du magasin.</w:t>
      </w:r>
    </w:p>
    <w:p w:rsidR="004B0492" w:rsidRPr="004659CB" w:rsidRDefault="004B0492" w:rsidP="00AC40DE">
      <w:r w:rsidRPr="004659CB">
        <w:t>Vous aimeriez à la suite de votre bac pro intégré le groupe CARREFOUR.</w:t>
      </w:r>
    </w:p>
    <w:p w:rsidR="004B0492" w:rsidRPr="004659CB" w:rsidRDefault="004B0492" w:rsidP="00AC40DE">
      <w:r w:rsidRPr="004659CB">
        <w:t xml:space="preserve">Votre tuteur vous propose d’étudier </w:t>
      </w:r>
      <w:r>
        <w:t>les principaux</w:t>
      </w:r>
      <w:r w:rsidRPr="004659CB">
        <w:t xml:space="preserve"> contrats qui sont proposés par CARREFOUR </w:t>
      </w:r>
      <w:r>
        <w:t xml:space="preserve">à ses </w:t>
      </w:r>
      <w:r w:rsidRPr="004659CB">
        <w:t xml:space="preserve"> salariés.</w:t>
      </w:r>
    </w:p>
    <w:p w:rsidR="004B0492" w:rsidRPr="004659CB" w:rsidRDefault="004B0492" w:rsidP="00AC40DE"/>
    <w:p w:rsidR="004B0492" w:rsidRPr="004659CB" w:rsidRDefault="004B0492" w:rsidP="00AC40DE"/>
    <w:p w:rsidR="004B0492" w:rsidRPr="004659CB" w:rsidRDefault="004B0492" w:rsidP="00AC40DE">
      <w:pPr>
        <w:rPr>
          <w:b/>
          <w:u w:val="single"/>
        </w:rPr>
      </w:pPr>
      <w:r w:rsidRPr="004659CB">
        <w:rPr>
          <w:b/>
          <w:u w:val="single"/>
        </w:rPr>
        <w:t>Mission 1</w:t>
      </w:r>
    </w:p>
    <w:p w:rsidR="004B0492" w:rsidRPr="004659CB" w:rsidRDefault="004B0492" w:rsidP="00AC40DE"/>
    <w:p w:rsidR="004B0492" w:rsidRDefault="004B0492" w:rsidP="004214D6">
      <w:pPr>
        <w:jc w:val="both"/>
      </w:pPr>
      <w:r>
        <w:t xml:space="preserve">Votre tuteur vous demande si vous connaissez le  contrat de professionnalisation car son service va prochainement recruter un salarié sous ce régime. </w:t>
      </w:r>
    </w:p>
    <w:p w:rsidR="004B0492" w:rsidRDefault="004B0492" w:rsidP="004214D6">
      <w:pPr>
        <w:jc w:val="both"/>
      </w:pPr>
    </w:p>
    <w:p w:rsidR="004B0492" w:rsidRDefault="004B0492" w:rsidP="004214D6">
      <w:pPr>
        <w:jc w:val="both"/>
      </w:pPr>
      <w:r>
        <w:t xml:space="preserve">Il vous demande de visionner </w:t>
      </w:r>
      <w:r w:rsidRPr="004659CB">
        <w:t>la vidéo sur votre ordinateur qui se trouve à l’adresse suivante</w:t>
      </w:r>
      <w:r>
        <w:t> :</w:t>
      </w:r>
    </w:p>
    <w:p w:rsidR="004B0492" w:rsidRDefault="004B0492" w:rsidP="004214D6">
      <w:pPr>
        <w:jc w:val="both"/>
      </w:pPr>
      <w:r w:rsidRPr="004659CB">
        <w:t>http://recrute.carrefour.fr/web-tv/videos-job/2985</w:t>
      </w:r>
    </w:p>
    <w:p w:rsidR="004B0492" w:rsidRDefault="004B0492" w:rsidP="004214D6">
      <w:pPr>
        <w:jc w:val="both"/>
      </w:pPr>
    </w:p>
    <w:p w:rsidR="004B0492" w:rsidRPr="004659CB" w:rsidRDefault="004B0492" w:rsidP="004214D6">
      <w:pPr>
        <w:jc w:val="both"/>
      </w:pPr>
      <w:r>
        <w:t xml:space="preserve">Après avoir de nouveau consulté cette vidéo et à l’aide de l’outil internet,  il vous propose de répondre </w:t>
      </w:r>
      <w:r w:rsidRPr="004659CB">
        <w:t>aux questions ci-dessous</w:t>
      </w:r>
      <w:r>
        <w:t> :</w:t>
      </w:r>
    </w:p>
    <w:p w:rsidR="004B0492" w:rsidRPr="004659CB" w:rsidRDefault="004B0492" w:rsidP="004214D6">
      <w:pPr>
        <w:jc w:val="both"/>
      </w:pPr>
    </w:p>
    <w:p w:rsidR="004B0492" w:rsidRDefault="004B0492" w:rsidP="004214D6">
      <w:pPr>
        <w:jc w:val="both"/>
      </w:pPr>
      <w:r w:rsidRPr="004659CB">
        <w:t>1) Quel est l’objectif  d’un contrat de professionnalisation ?</w:t>
      </w:r>
    </w:p>
    <w:p w:rsidR="004B0492" w:rsidRDefault="004B0492" w:rsidP="004214D6">
      <w:pPr>
        <w:jc w:val="both"/>
      </w:pPr>
    </w:p>
    <w:p w:rsidR="004B0492" w:rsidRDefault="004B0492" w:rsidP="004214D6">
      <w:pPr>
        <w:jc w:val="both"/>
      </w:pPr>
    </w:p>
    <w:p w:rsidR="004B0492" w:rsidRDefault="004B0492" w:rsidP="004214D6">
      <w:pPr>
        <w:jc w:val="both"/>
      </w:pPr>
    </w:p>
    <w:p w:rsidR="004B0492" w:rsidRDefault="004B0492" w:rsidP="004214D6">
      <w:pPr>
        <w:jc w:val="both"/>
      </w:pPr>
    </w:p>
    <w:p w:rsidR="004B0492" w:rsidRDefault="004B0492" w:rsidP="004214D6">
      <w:pPr>
        <w:jc w:val="both"/>
      </w:pPr>
    </w:p>
    <w:p w:rsidR="004B0492" w:rsidRDefault="004B0492" w:rsidP="004214D6">
      <w:pPr>
        <w:jc w:val="both"/>
      </w:pPr>
    </w:p>
    <w:p w:rsidR="004B0492" w:rsidRPr="004659CB" w:rsidRDefault="004B0492" w:rsidP="004214D6">
      <w:pPr>
        <w:jc w:val="both"/>
      </w:pPr>
    </w:p>
    <w:p w:rsidR="004B0492" w:rsidRDefault="004B0492" w:rsidP="004214D6">
      <w:pPr>
        <w:jc w:val="both"/>
      </w:pPr>
      <w:r w:rsidRPr="004659CB">
        <w:t>2) A quel public s’adresse t’il en général ?</w:t>
      </w:r>
    </w:p>
    <w:p w:rsidR="004B0492" w:rsidRDefault="004B0492" w:rsidP="004214D6">
      <w:pPr>
        <w:jc w:val="both"/>
      </w:pPr>
    </w:p>
    <w:p w:rsidR="004B0492" w:rsidRDefault="004B0492" w:rsidP="004214D6">
      <w:pPr>
        <w:jc w:val="both"/>
      </w:pPr>
    </w:p>
    <w:p w:rsidR="004B0492" w:rsidRDefault="004B0492" w:rsidP="004214D6">
      <w:pPr>
        <w:jc w:val="both"/>
      </w:pPr>
    </w:p>
    <w:p w:rsidR="004B0492" w:rsidRDefault="004B0492" w:rsidP="004214D6">
      <w:pPr>
        <w:jc w:val="both"/>
      </w:pPr>
    </w:p>
    <w:p w:rsidR="004B0492" w:rsidRDefault="004B0492" w:rsidP="004214D6">
      <w:pPr>
        <w:jc w:val="both"/>
      </w:pPr>
    </w:p>
    <w:p w:rsidR="004B0492" w:rsidRDefault="004B0492" w:rsidP="004214D6">
      <w:pPr>
        <w:jc w:val="both"/>
      </w:pPr>
    </w:p>
    <w:p w:rsidR="004B0492" w:rsidRDefault="004B0492" w:rsidP="004214D6">
      <w:pPr>
        <w:jc w:val="both"/>
      </w:pPr>
    </w:p>
    <w:p w:rsidR="004B0492" w:rsidRDefault="004B0492" w:rsidP="004214D6">
      <w:pPr>
        <w:jc w:val="both"/>
      </w:pPr>
      <w:r>
        <w:t>3) Comment est organisé l’alternance ?</w:t>
      </w:r>
    </w:p>
    <w:p w:rsidR="004B0492" w:rsidRDefault="004B0492" w:rsidP="004214D6">
      <w:pPr>
        <w:jc w:val="both"/>
      </w:pPr>
    </w:p>
    <w:p w:rsidR="004B0492" w:rsidRDefault="004B0492" w:rsidP="004214D6">
      <w:pPr>
        <w:jc w:val="both"/>
      </w:pPr>
    </w:p>
    <w:p w:rsidR="004B0492" w:rsidRDefault="004B0492" w:rsidP="004214D6">
      <w:pPr>
        <w:jc w:val="both"/>
      </w:pPr>
      <w:r>
        <w:tab/>
      </w:r>
      <w:r>
        <w:tab/>
      </w:r>
      <w:r>
        <w:tab/>
      </w:r>
      <w:r>
        <w:tab/>
      </w:r>
      <w:r>
        <w:tab/>
      </w:r>
      <w:r>
        <w:tab/>
      </w:r>
      <w:r>
        <w:tab/>
      </w:r>
      <w:r>
        <w:tab/>
      </w:r>
      <w:r>
        <w:tab/>
      </w:r>
      <w:r>
        <w:tab/>
      </w:r>
      <w:r>
        <w:tab/>
      </w:r>
      <w:r w:rsidRPr="00797042">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66.75pt;height:69pt;visibility:visible">
            <v:imagedata r:id="rId7" o:title=""/>
          </v:shape>
        </w:pict>
      </w:r>
    </w:p>
    <w:p w:rsidR="004B0492" w:rsidRPr="00D865E0" w:rsidRDefault="004B0492" w:rsidP="004214D6">
      <w:pPr>
        <w:jc w:val="both"/>
      </w:pPr>
      <w:r w:rsidRPr="004659CB">
        <w:rPr>
          <w:b/>
          <w:u w:val="single"/>
        </w:rPr>
        <w:t>Mission 2</w:t>
      </w:r>
    </w:p>
    <w:p w:rsidR="004B0492" w:rsidRPr="004659CB" w:rsidRDefault="004B0492" w:rsidP="004214D6">
      <w:pPr>
        <w:jc w:val="both"/>
      </w:pPr>
    </w:p>
    <w:p w:rsidR="004B0492" w:rsidRPr="004659CB" w:rsidRDefault="004B0492" w:rsidP="004214D6">
      <w:pPr>
        <w:jc w:val="both"/>
      </w:pPr>
      <w:r w:rsidRPr="004659CB">
        <w:t>Votre tuteur envisage de recruter un nouvel employé chargé de l’épauler dans ses missions de maintenance.</w:t>
      </w:r>
    </w:p>
    <w:p w:rsidR="004B0492" w:rsidRDefault="004B0492" w:rsidP="004214D6">
      <w:pPr>
        <w:jc w:val="both"/>
      </w:pPr>
      <w:r w:rsidRPr="004659CB">
        <w:t>Il vous demande de découvrir le contrat de travail</w:t>
      </w:r>
      <w:r>
        <w:t xml:space="preserve"> (annexe 1)</w:t>
      </w:r>
      <w:r w:rsidRPr="004659CB">
        <w:t xml:space="preserve"> rédigé par le service des ressources humaines</w:t>
      </w:r>
      <w:r>
        <w:t xml:space="preserve"> </w:t>
      </w:r>
      <w:r w:rsidRPr="004659CB">
        <w:t xml:space="preserve"> en répondant aux questions ci-dessous :</w:t>
      </w:r>
    </w:p>
    <w:p w:rsidR="004B0492" w:rsidRPr="004659CB" w:rsidRDefault="004B0492" w:rsidP="004214D6">
      <w:pPr>
        <w:jc w:val="both"/>
      </w:pPr>
    </w:p>
    <w:p w:rsidR="004B0492" w:rsidRDefault="004B0492" w:rsidP="004214D6">
      <w:pPr>
        <w:jc w:val="both"/>
      </w:pPr>
      <w:r w:rsidRPr="004659CB">
        <w:t>1) Vous êtes en présence d’un contrat de quel type ? (ex : un contrat de vente)</w:t>
      </w:r>
    </w:p>
    <w:p w:rsidR="004B0492" w:rsidRDefault="004B0492" w:rsidP="004214D6">
      <w:pPr>
        <w:jc w:val="both"/>
      </w:pPr>
    </w:p>
    <w:p w:rsidR="004B0492" w:rsidRPr="004659CB" w:rsidRDefault="004B0492" w:rsidP="004214D6">
      <w:pPr>
        <w:jc w:val="both"/>
      </w:pPr>
    </w:p>
    <w:p w:rsidR="004B0492" w:rsidRDefault="004B0492" w:rsidP="004214D6">
      <w:pPr>
        <w:jc w:val="both"/>
      </w:pPr>
      <w:r w:rsidRPr="004659CB">
        <w:t>2)  Quelles sont les 2 parties au contrat ?</w:t>
      </w:r>
    </w:p>
    <w:p w:rsidR="004B0492" w:rsidRDefault="004B0492" w:rsidP="004214D6">
      <w:pPr>
        <w:jc w:val="both"/>
      </w:pPr>
    </w:p>
    <w:p w:rsidR="004B0492" w:rsidRDefault="004B0492" w:rsidP="004214D6">
      <w:pPr>
        <w:jc w:val="both"/>
      </w:pPr>
    </w:p>
    <w:p w:rsidR="004B0492" w:rsidRPr="004659CB" w:rsidRDefault="004B0492" w:rsidP="004214D6">
      <w:pPr>
        <w:jc w:val="both"/>
      </w:pPr>
    </w:p>
    <w:p w:rsidR="004B0492" w:rsidRDefault="004B0492" w:rsidP="004214D6">
      <w:pPr>
        <w:jc w:val="both"/>
      </w:pPr>
      <w:r w:rsidRPr="004659CB">
        <w:t>3) Quelle est la date du début du contrat ?</w:t>
      </w:r>
    </w:p>
    <w:p w:rsidR="004B0492" w:rsidRDefault="004B0492" w:rsidP="004214D6">
      <w:pPr>
        <w:jc w:val="both"/>
      </w:pPr>
    </w:p>
    <w:p w:rsidR="004B0492" w:rsidRDefault="004B0492" w:rsidP="004214D6">
      <w:pPr>
        <w:jc w:val="both"/>
      </w:pPr>
    </w:p>
    <w:p w:rsidR="004B0492" w:rsidRPr="004659CB" w:rsidRDefault="004B0492" w:rsidP="004214D6">
      <w:pPr>
        <w:jc w:val="both"/>
      </w:pPr>
    </w:p>
    <w:p w:rsidR="004B0492" w:rsidRDefault="004B0492" w:rsidP="004214D6">
      <w:pPr>
        <w:jc w:val="both"/>
      </w:pPr>
      <w:r w:rsidRPr="004659CB">
        <w:t>4) y a-t-il une date pour la fin du contrat ? Si oui laquelle ?</w:t>
      </w:r>
    </w:p>
    <w:p w:rsidR="004B0492" w:rsidRDefault="004B0492" w:rsidP="004214D6">
      <w:pPr>
        <w:jc w:val="both"/>
      </w:pPr>
    </w:p>
    <w:p w:rsidR="004B0492" w:rsidRDefault="004B0492" w:rsidP="004214D6">
      <w:pPr>
        <w:jc w:val="both"/>
      </w:pPr>
    </w:p>
    <w:p w:rsidR="004B0492" w:rsidRPr="004659CB" w:rsidRDefault="004B0492" w:rsidP="004214D6">
      <w:pPr>
        <w:jc w:val="both"/>
      </w:pPr>
    </w:p>
    <w:p w:rsidR="004B0492" w:rsidRDefault="004B0492" w:rsidP="004214D6">
      <w:pPr>
        <w:jc w:val="both"/>
      </w:pPr>
      <w:r w:rsidRPr="004659CB">
        <w:t>5) Décrivez le poste de travail concerné par ce contrat</w:t>
      </w:r>
      <w:r>
        <w:t>.</w:t>
      </w:r>
    </w:p>
    <w:p w:rsidR="004B0492" w:rsidRDefault="004B0492" w:rsidP="004214D6">
      <w:pPr>
        <w:jc w:val="both"/>
      </w:pPr>
    </w:p>
    <w:p w:rsidR="004B0492" w:rsidRDefault="004B0492" w:rsidP="004214D6">
      <w:pPr>
        <w:jc w:val="both"/>
      </w:pPr>
    </w:p>
    <w:p w:rsidR="004B0492" w:rsidRDefault="004B0492" w:rsidP="004214D6">
      <w:pPr>
        <w:jc w:val="both"/>
      </w:pPr>
    </w:p>
    <w:p w:rsidR="004B0492" w:rsidRDefault="004B0492" w:rsidP="004214D6">
      <w:pPr>
        <w:jc w:val="both"/>
      </w:pPr>
    </w:p>
    <w:p w:rsidR="004B0492" w:rsidRPr="004659CB" w:rsidRDefault="004B0492" w:rsidP="004214D6">
      <w:pPr>
        <w:jc w:val="both"/>
      </w:pPr>
    </w:p>
    <w:p w:rsidR="004B0492" w:rsidRDefault="004B0492" w:rsidP="004214D6">
      <w:pPr>
        <w:jc w:val="both"/>
      </w:pPr>
      <w:r w:rsidRPr="004659CB">
        <w:t>6) A quoi sert une période d’essai ?</w:t>
      </w:r>
    </w:p>
    <w:p w:rsidR="004B0492" w:rsidRDefault="004B0492" w:rsidP="004214D6">
      <w:pPr>
        <w:jc w:val="both"/>
      </w:pPr>
    </w:p>
    <w:p w:rsidR="004B0492" w:rsidRDefault="004B0492" w:rsidP="004214D6">
      <w:pPr>
        <w:jc w:val="both"/>
      </w:pPr>
    </w:p>
    <w:p w:rsidR="004B0492" w:rsidRDefault="004B0492" w:rsidP="004214D6">
      <w:pPr>
        <w:jc w:val="both"/>
      </w:pPr>
    </w:p>
    <w:p w:rsidR="004B0492" w:rsidRDefault="004B0492" w:rsidP="004214D6">
      <w:pPr>
        <w:jc w:val="both"/>
      </w:pPr>
    </w:p>
    <w:p w:rsidR="004B0492" w:rsidRPr="004659CB" w:rsidRDefault="004B0492" w:rsidP="004214D6">
      <w:pPr>
        <w:jc w:val="both"/>
      </w:pPr>
    </w:p>
    <w:p w:rsidR="004B0492" w:rsidRDefault="004B0492" w:rsidP="004214D6">
      <w:pPr>
        <w:jc w:val="both"/>
      </w:pPr>
      <w:r w:rsidRPr="004659CB">
        <w:t>7) Quel est le calcul qui permet de trouver un temps de travail mensuel de 151.67 H</w:t>
      </w:r>
      <w:r>
        <w:t> ?</w:t>
      </w:r>
    </w:p>
    <w:p w:rsidR="004B0492" w:rsidRDefault="004B0492" w:rsidP="004214D6">
      <w:pPr>
        <w:jc w:val="both"/>
      </w:pPr>
    </w:p>
    <w:p w:rsidR="004B0492" w:rsidRDefault="004B0492" w:rsidP="004214D6">
      <w:pPr>
        <w:jc w:val="both"/>
      </w:pPr>
    </w:p>
    <w:p w:rsidR="004B0492" w:rsidRDefault="004B0492" w:rsidP="004214D6">
      <w:pPr>
        <w:jc w:val="both"/>
      </w:pPr>
    </w:p>
    <w:p w:rsidR="004B0492" w:rsidRDefault="004B0492" w:rsidP="004214D6">
      <w:pPr>
        <w:jc w:val="both"/>
      </w:pPr>
    </w:p>
    <w:p w:rsidR="004B0492" w:rsidRPr="004659CB" w:rsidRDefault="004B0492" w:rsidP="004214D6">
      <w:pPr>
        <w:jc w:val="both"/>
      </w:pPr>
    </w:p>
    <w:p w:rsidR="004B0492" w:rsidRDefault="004B0492" w:rsidP="004214D6">
      <w:pPr>
        <w:jc w:val="both"/>
      </w:pPr>
      <w:r w:rsidRPr="004659CB">
        <w:t>8) A votre avis quelles sont les 4 conditions nécessaires pour qu’un contrat soit valide ?</w:t>
      </w:r>
    </w:p>
    <w:p w:rsidR="004B0492" w:rsidRDefault="004B0492" w:rsidP="004214D6">
      <w:pPr>
        <w:jc w:val="both"/>
      </w:pPr>
    </w:p>
    <w:p w:rsidR="004B0492" w:rsidRDefault="004B0492" w:rsidP="004214D6">
      <w:pPr>
        <w:jc w:val="both"/>
      </w:pPr>
    </w:p>
    <w:p w:rsidR="004B0492" w:rsidRDefault="004B0492" w:rsidP="004214D6">
      <w:pPr>
        <w:jc w:val="both"/>
      </w:pPr>
    </w:p>
    <w:p w:rsidR="004B0492" w:rsidRDefault="004B0492" w:rsidP="004214D6">
      <w:pPr>
        <w:jc w:val="both"/>
      </w:pPr>
    </w:p>
    <w:p w:rsidR="004B0492" w:rsidRDefault="004B0492" w:rsidP="004214D6">
      <w:pPr>
        <w:jc w:val="both"/>
      </w:pPr>
    </w:p>
    <w:p w:rsidR="004B0492" w:rsidRPr="004659CB" w:rsidRDefault="004B0492" w:rsidP="004214D6">
      <w:pPr>
        <w:jc w:val="both"/>
      </w:pPr>
    </w:p>
    <w:p w:rsidR="004B0492" w:rsidRPr="004214D6" w:rsidRDefault="004B0492" w:rsidP="004214D6">
      <w:pPr>
        <w:jc w:val="both"/>
      </w:pPr>
      <w:r w:rsidRPr="004659CB">
        <w:t>9) Don</w:t>
      </w:r>
      <w:r>
        <w:t>nez une définition d’un contrat.</w:t>
      </w:r>
    </w:p>
    <w:p w:rsidR="004B0492" w:rsidRDefault="004B0492" w:rsidP="00AC40DE">
      <w:pPr>
        <w:rPr>
          <w:u w:val="single"/>
        </w:rPr>
      </w:pPr>
    </w:p>
    <w:p w:rsidR="004B0492" w:rsidRDefault="004B0492" w:rsidP="00AC40DE">
      <w:pPr>
        <w:rPr>
          <w:u w:val="single"/>
        </w:rPr>
      </w:pPr>
    </w:p>
    <w:p w:rsidR="004B0492" w:rsidRDefault="004B0492" w:rsidP="00AC40DE">
      <w:pPr>
        <w:rPr>
          <w:u w:val="single"/>
        </w:rPr>
      </w:pPr>
    </w:p>
    <w:p w:rsidR="004B0492" w:rsidRDefault="004B0492" w:rsidP="00AC40DE">
      <w:pPr>
        <w:rPr>
          <w:u w:val="single"/>
        </w:rPr>
      </w:pPr>
    </w:p>
    <w:p w:rsidR="004B0492" w:rsidRDefault="004B0492" w:rsidP="00AC40DE">
      <w:pPr>
        <w:rPr>
          <w:u w:val="single"/>
        </w:rPr>
      </w:pPr>
    </w:p>
    <w:p w:rsidR="004B0492" w:rsidRPr="00D865E0" w:rsidRDefault="004B0492" w:rsidP="00AC40DE">
      <w:r w:rsidRPr="0045333A">
        <w:rPr>
          <w:u w:val="single"/>
        </w:rPr>
        <w:t>Annexe 1</w:t>
      </w:r>
    </w:p>
    <w:p w:rsidR="004B0492" w:rsidRDefault="004B0492" w:rsidP="00AC40DE"/>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32"/>
      </w:tblGrid>
      <w:tr w:rsidR="004B0492" w:rsidRPr="0066444E" w:rsidTr="0066444E">
        <w:tc>
          <w:tcPr>
            <w:tcW w:w="10632" w:type="dxa"/>
          </w:tcPr>
          <w:p w:rsidR="004B0492" w:rsidRPr="0066444E" w:rsidRDefault="004B0492" w:rsidP="00277B0E">
            <w:pPr>
              <w:rPr>
                <w:b/>
                <w:bCs/>
                <w:sz w:val="20"/>
                <w:szCs w:val="20"/>
              </w:rPr>
            </w:pPr>
            <w:r>
              <w:rPr>
                <w:noProof/>
                <w:lang w:eastAsia="fr-FR"/>
              </w:rPr>
              <w:pict>
                <v:shape id="Image 3" o:spid="_x0000_s1026" type="#_x0000_t75" style="position:absolute;margin-left:58.05pt;margin-top:9.2pt;width:453.5pt;height:54.75pt;z-index:251658240;visibility:visible">
                  <v:imagedata r:id="rId8" o:title=""/>
                  <w10:wrap type="topAndBottom"/>
                </v:shape>
              </w:pict>
            </w:r>
          </w:p>
          <w:p w:rsidR="004B0492" w:rsidRPr="0066444E" w:rsidRDefault="004B0492" w:rsidP="0066444E">
            <w:pPr>
              <w:ind w:left="2832"/>
            </w:pPr>
            <w:r w:rsidRPr="0066444E">
              <w:rPr>
                <w:b/>
                <w:bCs/>
                <w:sz w:val="20"/>
                <w:szCs w:val="20"/>
              </w:rPr>
              <w:t>CONTRAT DE TRAVAIL</w:t>
            </w:r>
          </w:p>
          <w:p w:rsidR="004B0492" w:rsidRPr="0066444E" w:rsidRDefault="004B0492" w:rsidP="00277B0E">
            <w:pPr>
              <w:rPr>
                <w:sz w:val="20"/>
                <w:szCs w:val="20"/>
              </w:rPr>
            </w:pPr>
          </w:p>
          <w:p w:rsidR="004B0492" w:rsidRPr="0066444E" w:rsidRDefault="004B0492" w:rsidP="00277B0E">
            <w:pPr>
              <w:rPr>
                <w:sz w:val="20"/>
                <w:szCs w:val="20"/>
              </w:rPr>
            </w:pPr>
            <w:r w:rsidRPr="0066444E">
              <w:rPr>
                <w:sz w:val="20"/>
                <w:szCs w:val="20"/>
              </w:rPr>
              <w:t xml:space="preserve">entre </w:t>
            </w:r>
            <w:r w:rsidRPr="0066444E">
              <w:rPr>
                <w:sz w:val="20"/>
                <w:szCs w:val="20"/>
              </w:rPr>
              <w:tab/>
            </w:r>
            <w:r w:rsidRPr="0066444E">
              <w:rPr>
                <w:sz w:val="20"/>
                <w:szCs w:val="20"/>
              </w:rPr>
              <w:tab/>
            </w:r>
            <w:r w:rsidRPr="0066444E">
              <w:rPr>
                <w:sz w:val="20"/>
                <w:szCs w:val="20"/>
              </w:rPr>
              <w:tab/>
            </w:r>
            <w:r w:rsidRPr="0066444E">
              <w:rPr>
                <w:sz w:val="20"/>
                <w:szCs w:val="20"/>
              </w:rPr>
              <w:tab/>
              <w:t>CARREFOUR S.A.S</w:t>
            </w:r>
          </w:p>
          <w:p w:rsidR="004B0492" w:rsidRPr="0066444E" w:rsidRDefault="004B0492" w:rsidP="0066444E">
            <w:pPr>
              <w:ind w:left="2160" w:firstLine="720"/>
              <w:outlineLvl w:val="0"/>
              <w:rPr>
                <w:sz w:val="20"/>
                <w:szCs w:val="20"/>
              </w:rPr>
            </w:pPr>
            <w:r w:rsidRPr="0066444E">
              <w:rPr>
                <w:sz w:val="20"/>
                <w:szCs w:val="20"/>
              </w:rPr>
              <w:t>145. rue Anatole France  69100 Villeurbanne</w:t>
            </w:r>
          </w:p>
          <w:p w:rsidR="004B0492" w:rsidRPr="0066444E" w:rsidRDefault="004B0492" w:rsidP="00277B0E">
            <w:pPr>
              <w:rPr>
                <w:sz w:val="20"/>
                <w:szCs w:val="20"/>
              </w:rPr>
            </w:pPr>
          </w:p>
          <w:p w:rsidR="004B0492" w:rsidRPr="0066444E" w:rsidRDefault="004B0492" w:rsidP="0066444E">
            <w:pPr>
              <w:pStyle w:val="Heading2"/>
              <w:ind w:left="2160" w:firstLine="720"/>
              <w:rPr>
                <w:sz w:val="20"/>
              </w:rPr>
            </w:pPr>
            <w:r w:rsidRPr="0066444E">
              <w:rPr>
                <w:sz w:val="20"/>
              </w:rPr>
              <w:t>Représentée par Monsieur Alain BERGERON</w:t>
            </w:r>
          </w:p>
          <w:p w:rsidR="004B0492" w:rsidRPr="0066444E" w:rsidRDefault="004B0492" w:rsidP="0066444E">
            <w:pPr>
              <w:pStyle w:val="Heading2"/>
              <w:ind w:left="2160" w:firstLine="720"/>
              <w:rPr>
                <w:sz w:val="20"/>
              </w:rPr>
            </w:pPr>
            <w:r w:rsidRPr="0066444E">
              <w:rPr>
                <w:sz w:val="20"/>
              </w:rPr>
              <w:t xml:space="preserve"> En sa qualité de Président Directeur Général </w:t>
            </w:r>
          </w:p>
          <w:p w:rsidR="004B0492" w:rsidRPr="0066444E" w:rsidRDefault="004B0492" w:rsidP="00277B0E">
            <w:pPr>
              <w:rPr>
                <w:sz w:val="20"/>
                <w:szCs w:val="20"/>
              </w:rPr>
            </w:pPr>
          </w:p>
          <w:p w:rsidR="004B0492" w:rsidRPr="0066444E" w:rsidRDefault="004B0492" w:rsidP="00277B0E">
            <w:pPr>
              <w:rPr>
                <w:sz w:val="20"/>
                <w:szCs w:val="20"/>
              </w:rPr>
            </w:pPr>
            <w:r w:rsidRPr="0066444E">
              <w:rPr>
                <w:sz w:val="20"/>
                <w:szCs w:val="20"/>
              </w:rPr>
              <w:t xml:space="preserve">et </w:t>
            </w:r>
            <w:r w:rsidRPr="0066444E">
              <w:rPr>
                <w:sz w:val="20"/>
                <w:szCs w:val="20"/>
              </w:rPr>
              <w:tab/>
            </w:r>
            <w:r w:rsidRPr="0066444E">
              <w:rPr>
                <w:sz w:val="20"/>
                <w:szCs w:val="20"/>
              </w:rPr>
              <w:tab/>
            </w:r>
            <w:r w:rsidRPr="0066444E">
              <w:rPr>
                <w:sz w:val="20"/>
                <w:szCs w:val="20"/>
              </w:rPr>
              <w:tab/>
            </w:r>
            <w:r w:rsidRPr="0066444E">
              <w:rPr>
                <w:sz w:val="20"/>
                <w:szCs w:val="20"/>
              </w:rPr>
              <w:tab/>
              <w:t xml:space="preserve">Monsieur Stéphane BLANCHET demeurant </w:t>
            </w:r>
          </w:p>
          <w:p w:rsidR="004B0492" w:rsidRPr="0066444E" w:rsidRDefault="004B0492" w:rsidP="0066444E">
            <w:pPr>
              <w:ind w:left="2160" w:firstLine="720"/>
              <w:rPr>
                <w:sz w:val="20"/>
                <w:szCs w:val="20"/>
              </w:rPr>
            </w:pPr>
            <w:r w:rsidRPr="0066444E">
              <w:rPr>
                <w:sz w:val="20"/>
                <w:szCs w:val="20"/>
              </w:rPr>
              <w:t xml:space="preserve">17, rue des Sources 69008 Lyon </w:t>
            </w:r>
          </w:p>
          <w:p w:rsidR="004B0492" w:rsidRPr="0066444E" w:rsidRDefault="004B0492" w:rsidP="00277B0E">
            <w:pPr>
              <w:rPr>
                <w:sz w:val="20"/>
                <w:szCs w:val="20"/>
              </w:rPr>
            </w:pPr>
          </w:p>
          <w:p w:rsidR="004B0492" w:rsidRPr="0066444E" w:rsidRDefault="004B0492" w:rsidP="0066444E">
            <w:pPr>
              <w:jc w:val="both"/>
              <w:outlineLvl w:val="0"/>
              <w:rPr>
                <w:sz w:val="18"/>
                <w:szCs w:val="18"/>
              </w:rPr>
            </w:pPr>
            <w:r w:rsidRPr="0066444E">
              <w:rPr>
                <w:sz w:val="18"/>
                <w:szCs w:val="18"/>
              </w:rPr>
              <w:t xml:space="preserve">Il est convenu ce qui suit </w:t>
            </w:r>
          </w:p>
          <w:p w:rsidR="004B0492" w:rsidRPr="0066444E" w:rsidRDefault="004B0492" w:rsidP="0066444E">
            <w:pPr>
              <w:jc w:val="both"/>
              <w:rPr>
                <w:sz w:val="18"/>
                <w:szCs w:val="18"/>
              </w:rPr>
            </w:pPr>
          </w:p>
          <w:p w:rsidR="004B0492" w:rsidRPr="0066444E" w:rsidRDefault="004B0492" w:rsidP="0066444E">
            <w:pPr>
              <w:jc w:val="both"/>
              <w:rPr>
                <w:sz w:val="18"/>
                <w:szCs w:val="18"/>
              </w:rPr>
            </w:pPr>
            <w:r w:rsidRPr="0066444E">
              <w:rPr>
                <w:b/>
                <w:bCs/>
                <w:sz w:val="18"/>
                <w:szCs w:val="18"/>
              </w:rPr>
              <w:t>Article 1. Engagement</w:t>
            </w:r>
            <w:r w:rsidRPr="0066444E">
              <w:rPr>
                <w:sz w:val="18"/>
                <w:szCs w:val="18"/>
              </w:rPr>
              <w:t xml:space="preserve"> - La Société CARREFOUR engage, sous réserve des résultats de la visite médicale d'embauche, Monsieur Stéphane BLANCHET qui accepte, à compter du 02 Janvier 2013. </w:t>
            </w:r>
          </w:p>
          <w:p w:rsidR="004B0492" w:rsidRPr="0066444E" w:rsidRDefault="004B0492" w:rsidP="0066444E">
            <w:pPr>
              <w:jc w:val="both"/>
              <w:rPr>
                <w:sz w:val="18"/>
                <w:szCs w:val="18"/>
              </w:rPr>
            </w:pPr>
            <w:r w:rsidRPr="0066444E">
              <w:rPr>
                <w:sz w:val="18"/>
                <w:szCs w:val="18"/>
              </w:rPr>
              <w:t xml:space="preserve">Le présent contrat est soumis aux dispositions de la convention collective de l'Alimentation, Supermarché  et Hypermarché. </w:t>
            </w:r>
          </w:p>
          <w:p w:rsidR="004B0492" w:rsidRPr="0066444E" w:rsidRDefault="004B0492" w:rsidP="0066444E">
            <w:pPr>
              <w:jc w:val="both"/>
              <w:rPr>
                <w:sz w:val="18"/>
                <w:szCs w:val="18"/>
              </w:rPr>
            </w:pPr>
          </w:p>
          <w:p w:rsidR="004B0492" w:rsidRPr="0066444E" w:rsidRDefault="004B0492" w:rsidP="0066444E">
            <w:pPr>
              <w:jc w:val="both"/>
              <w:rPr>
                <w:sz w:val="18"/>
                <w:szCs w:val="18"/>
              </w:rPr>
            </w:pPr>
            <w:r w:rsidRPr="0066444E">
              <w:rPr>
                <w:b/>
                <w:bCs/>
                <w:sz w:val="18"/>
                <w:szCs w:val="18"/>
              </w:rPr>
              <w:t xml:space="preserve">Article 2. Objet du contrat </w:t>
            </w:r>
            <w:r w:rsidRPr="0066444E">
              <w:rPr>
                <w:sz w:val="18"/>
                <w:szCs w:val="18"/>
              </w:rPr>
              <w:t xml:space="preserve"> - Monsieur Stéphane BLANCHET sera employé en qualité de technicien de maintenance au coefficient 155 et sera chargé principalement de l’entretien des locaux et du matériel électrique et électronique notamment les caisses enregistreuses. </w:t>
            </w:r>
          </w:p>
          <w:p w:rsidR="004B0492" w:rsidRPr="0066444E" w:rsidRDefault="004B0492" w:rsidP="0066444E">
            <w:pPr>
              <w:jc w:val="both"/>
              <w:rPr>
                <w:b/>
                <w:bCs/>
                <w:sz w:val="18"/>
                <w:szCs w:val="18"/>
              </w:rPr>
            </w:pPr>
          </w:p>
          <w:p w:rsidR="004B0492" w:rsidRPr="0066444E" w:rsidRDefault="004B0492" w:rsidP="0066444E">
            <w:pPr>
              <w:jc w:val="both"/>
              <w:rPr>
                <w:sz w:val="18"/>
                <w:szCs w:val="18"/>
              </w:rPr>
            </w:pPr>
            <w:r w:rsidRPr="0066444E">
              <w:rPr>
                <w:b/>
                <w:bCs/>
                <w:sz w:val="18"/>
                <w:szCs w:val="18"/>
              </w:rPr>
              <w:t>Article 3. Essai et préavis</w:t>
            </w:r>
            <w:r w:rsidRPr="0066444E">
              <w:rPr>
                <w:sz w:val="18"/>
                <w:szCs w:val="18"/>
              </w:rPr>
              <w:t xml:space="preserve"> - Le présent contrat, qui prend effet le 02 Janvier 2013 à 08 heures, est conclu pour une durée indéterminée. Il est résiliable par l'une des parties, sous réserve du respect d'un délai de préavis de 1 mois. </w:t>
            </w:r>
          </w:p>
          <w:p w:rsidR="004B0492" w:rsidRPr="0066444E" w:rsidRDefault="004B0492" w:rsidP="0066444E">
            <w:pPr>
              <w:jc w:val="both"/>
              <w:rPr>
                <w:sz w:val="18"/>
                <w:szCs w:val="18"/>
              </w:rPr>
            </w:pPr>
            <w:r w:rsidRPr="0066444E">
              <w:rPr>
                <w:sz w:val="18"/>
                <w:szCs w:val="18"/>
              </w:rPr>
              <w:t xml:space="preserve">La première période de 1 mois sera considérée comme période d'essai au cours de laquelle chacune des parties pourra rompre le contrat sans indemnité. </w:t>
            </w:r>
          </w:p>
          <w:p w:rsidR="004B0492" w:rsidRPr="0066444E" w:rsidRDefault="004B0492" w:rsidP="0066444E">
            <w:pPr>
              <w:jc w:val="both"/>
              <w:rPr>
                <w:sz w:val="18"/>
                <w:szCs w:val="18"/>
              </w:rPr>
            </w:pPr>
          </w:p>
          <w:p w:rsidR="004B0492" w:rsidRPr="0066444E" w:rsidRDefault="004B0492" w:rsidP="0066444E">
            <w:pPr>
              <w:jc w:val="both"/>
              <w:rPr>
                <w:sz w:val="18"/>
                <w:szCs w:val="18"/>
              </w:rPr>
            </w:pPr>
            <w:r w:rsidRPr="0066444E">
              <w:rPr>
                <w:b/>
                <w:bCs/>
                <w:sz w:val="18"/>
                <w:szCs w:val="18"/>
              </w:rPr>
              <w:t>Article 4. Horaires</w:t>
            </w:r>
            <w:r w:rsidRPr="0066444E">
              <w:rPr>
                <w:sz w:val="18"/>
                <w:szCs w:val="18"/>
              </w:rPr>
              <w:t xml:space="preserve">  - Monsieur Stéphane BLANCHET exercera ses fonctions selon les horaires en vigueur dans l'entreprise. c'est-à-dire </w:t>
            </w:r>
          </w:p>
          <w:p w:rsidR="004B0492" w:rsidRPr="0066444E" w:rsidRDefault="004B0492" w:rsidP="0066444E">
            <w:pPr>
              <w:jc w:val="both"/>
              <w:rPr>
                <w:sz w:val="18"/>
                <w:szCs w:val="18"/>
              </w:rPr>
            </w:pPr>
            <w:r w:rsidRPr="0066444E">
              <w:rPr>
                <w:sz w:val="18"/>
                <w:szCs w:val="18"/>
              </w:rPr>
              <w:t xml:space="preserve">de 08 heures à 17 heures, avec une pause de 2 heures le midi. Ces horaires sont susceptibles d'être modifiés. </w:t>
            </w:r>
          </w:p>
          <w:p w:rsidR="004B0492" w:rsidRPr="0066444E" w:rsidRDefault="004B0492" w:rsidP="0066444E">
            <w:pPr>
              <w:jc w:val="both"/>
              <w:rPr>
                <w:sz w:val="18"/>
                <w:szCs w:val="18"/>
              </w:rPr>
            </w:pPr>
          </w:p>
          <w:p w:rsidR="004B0492" w:rsidRPr="0066444E" w:rsidRDefault="004B0492" w:rsidP="0066444E">
            <w:pPr>
              <w:jc w:val="both"/>
              <w:rPr>
                <w:sz w:val="18"/>
                <w:szCs w:val="18"/>
              </w:rPr>
            </w:pPr>
            <w:r w:rsidRPr="0066444E">
              <w:rPr>
                <w:b/>
                <w:bCs/>
                <w:sz w:val="18"/>
                <w:szCs w:val="18"/>
              </w:rPr>
              <w:t>Artic1e 5.  Rémunération</w:t>
            </w:r>
            <w:r w:rsidRPr="0066444E">
              <w:rPr>
                <w:sz w:val="18"/>
                <w:szCs w:val="18"/>
              </w:rPr>
              <w:t xml:space="preserve">  - A titre de rémunération, Monsieur Stéphane BLANCHET percevra  un salaire mensuel brut de 1 650 €  pour un horaire de 151.67  heures de travail mensuel et 35 heures hebdomadaires</w:t>
            </w:r>
          </w:p>
          <w:p w:rsidR="004B0492" w:rsidRPr="0066444E" w:rsidRDefault="004B0492" w:rsidP="0066444E">
            <w:pPr>
              <w:jc w:val="both"/>
              <w:rPr>
                <w:sz w:val="18"/>
                <w:szCs w:val="18"/>
              </w:rPr>
            </w:pPr>
          </w:p>
          <w:p w:rsidR="004B0492" w:rsidRPr="0066444E" w:rsidRDefault="004B0492" w:rsidP="0066444E">
            <w:pPr>
              <w:jc w:val="both"/>
              <w:rPr>
                <w:sz w:val="18"/>
                <w:szCs w:val="18"/>
              </w:rPr>
            </w:pPr>
            <w:r w:rsidRPr="0066444E">
              <w:rPr>
                <w:b/>
                <w:bCs/>
                <w:sz w:val="18"/>
                <w:szCs w:val="18"/>
              </w:rPr>
              <w:t>Article 6.  Conditions d’exécution du contrat</w:t>
            </w:r>
            <w:r w:rsidRPr="0066444E">
              <w:rPr>
                <w:sz w:val="18"/>
                <w:szCs w:val="18"/>
              </w:rPr>
              <w:t xml:space="preserve">  - Monsieur Stéphane BLANCHET s'engage à observer  toutes les instructions et consignes particulières de travail qui lui seront données et à respecter une stricte obligation de discrétion sur tout ce qui concerne l'activité de l'entreprise. </w:t>
            </w:r>
          </w:p>
          <w:p w:rsidR="004B0492" w:rsidRPr="0066444E" w:rsidRDefault="004B0492" w:rsidP="0066444E">
            <w:pPr>
              <w:jc w:val="both"/>
              <w:rPr>
                <w:sz w:val="20"/>
                <w:szCs w:val="20"/>
              </w:rPr>
            </w:pPr>
          </w:p>
          <w:p w:rsidR="004B0492" w:rsidRPr="0066444E" w:rsidRDefault="004B0492" w:rsidP="0066444E">
            <w:pPr>
              <w:ind w:left="3600" w:firstLine="720"/>
              <w:jc w:val="both"/>
              <w:outlineLvl w:val="0"/>
              <w:rPr>
                <w:sz w:val="20"/>
                <w:szCs w:val="20"/>
              </w:rPr>
            </w:pPr>
            <w:r w:rsidRPr="0066444E">
              <w:rPr>
                <w:sz w:val="20"/>
                <w:szCs w:val="20"/>
              </w:rPr>
              <w:t xml:space="preserve">Fait en deux exemplaires, </w:t>
            </w:r>
          </w:p>
          <w:p w:rsidR="004B0492" w:rsidRPr="0066444E" w:rsidRDefault="004B0492" w:rsidP="0066444E">
            <w:pPr>
              <w:ind w:left="3600" w:firstLine="720"/>
              <w:jc w:val="both"/>
              <w:rPr>
                <w:sz w:val="20"/>
                <w:szCs w:val="20"/>
              </w:rPr>
            </w:pPr>
            <w:r w:rsidRPr="0066444E">
              <w:rPr>
                <w:sz w:val="20"/>
                <w:szCs w:val="20"/>
              </w:rPr>
              <w:t>Villeurbanne, le 28 décembre 2012</w:t>
            </w:r>
          </w:p>
          <w:p w:rsidR="004B0492" w:rsidRPr="0066444E" w:rsidRDefault="004B0492" w:rsidP="0066444E">
            <w:pPr>
              <w:jc w:val="both"/>
              <w:rPr>
                <w:sz w:val="20"/>
                <w:szCs w:val="20"/>
              </w:rPr>
            </w:pPr>
          </w:p>
          <w:p w:rsidR="004B0492" w:rsidRPr="0066444E" w:rsidRDefault="004B0492" w:rsidP="0066444E">
            <w:pPr>
              <w:jc w:val="both"/>
              <w:outlineLvl w:val="0"/>
              <w:rPr>
                <w:sz w:val="20"/>
                <w:szCs w:val="20"/>
              </w:rPr>
            </w:pPr>
            <w:r w:rsidRPr="0066444E">
              <w:rPr>
                <w:sz w:val="20"/>
                <w:szCs w:val="20"/>
              </w:rPr>
              <w:t>Signatures  précédées de la mention manuscrite "</w:t>
            </w:r>
            <w:r w:rsidRPr="0066444E">
              <w:rPr>
                <w:i/>
                <w:iCs/>
                <w:sz w:val="20"/>
                <w:szCs w:val="20"/>
              </w:rPr>
              <w:t xml:space="preserve">Lu et approuvé </w:t>
            </w:r>
            <w:r w:rsidRPr="0066444E">
              <w:rPr>
                <w:sz w:val="20"/>
                <w:szCs w:val="20"/>
              </w:rPr>
              <w:t>"</w:t>
            </w:r>
          </w:p>
          <w:p w:rsidR="004B0492" w:rsidRPr="0066444E" w:rsidRDefault="004B0492" w:rsidP="0066444E">
            <w:pPr>
              <w:jc w:val="both"/>
              <w:outlineLvl w:val="0"/>
              <w:rPr>
                <w:sz w:val="20"/>
                <w:szCs w:val="20"/>
              </w:rPr>
            </w:pPr>
          </w:p>
          <w:p w:rsidR="004B0492" w:rsidRPr="0066444E" w:rsidRDefault="004B0492" w:rsidP="0066444E">
            <w:pPr>
              <w:jc w:val="both"/>
              <w:outlineLvl w:val="0"/>
              <w:rPr>
                <w:sz w:val="20"/>
                <w:szCs w:val="20"/>
              </w:rPr>
            </w:pPr>
            <w:r w:rsidRPr="0066444E">
              <w:rPr>
                <w:sz w:val="20"/>
                <w:szCs w:val="20"/>
              </w:rPr>
              <w:t xml:space="preserve">Alain BERGERON </w:t>
            </w:r>
            <w:r w:rsidRPr="0066444E">
              <w:rPr>
                <w:sz w:val="20"/>
                <w:szCs w:val="20"/>
              </w:rPr>
              <w:tab/>
            </w:r>
            <w:r w:rsidRPr="0066444E">
              <w:rPr>
                <w:sz w:val="20"/>
                <w:szCs w:val="20"/>
              </w:rPr>
              <w:tab/>
            </w:r>
            <w:r w:rsidRPr="0066444E">
              <w:rPr>
                <w:sz w:val="20"/>
                <w:szCs w:val="20"/>
              </w:rPr>
              <w:tab/>
            </w:r>
            <w:r w:rsidRPr="0066444E">
              <w:rPr>
                <w:sz w:val="20"/>
                <w:szCs w:val="20"/>
              </w:rPr>
              <w:tab/>
            </w:r>
            <w:r w:rsidRPr="0066444E">
              <w:rPr>
                <w:sz w:val="20"/>
                <w:szCs w:val="20"/>
              </w:rPr>
              <w:tab/>
            </w:r>
            <w:r w:rsidRPr="0066444E">
              <w:rPr>
                <w:sz w:val="20"/>
                <w:szCs w:val="20"/>
              </w:rPr>
              <w:tab/>
            </w:r>
            <w:r w:rsidRPr="0066444E">
              <w:rPr>
                <w:sz w:val="20"/>
                <w:szCs w:val="20"/>
              </w:rPr>
              <w:tab/>
              <w:t xml:space="preserve">Stéphane BLANCHET </w:t>
            </w:r>
          </w:p>
          <w:p w:rsidR="004B0492" w:rsidRPr="0066444E" w:rsidRDefault="004B0492" w:rsidP="0066444E">
            <w:pPr>
              <w:jc w:val="both"/>
              <w:outlineLvl w:val="0"/>
              <w:rPr>
                <w:sz w:val="20"/>
                <w:szCs w:val="20"/>
              </w:rPr>
            </w:pPr>
            <w:r w:rsidRPr="0066444E">
              <w:rPr>
                <w:sz w:val="20"/>
                <w:szCs w:val="20"/>
              </w:rPr>
              <w:t>Président Directeur Général</w:t>
            </w:r>
          </w:p>
          <w:p w:rsidR="004B0492" w:rsidRPr="0066444E" w:rsidRDefault="004B0492" w:rsidP="00277B0E">
            <w:pPr>
              <w:rPr>
                <w:b/>
                <w:bCs/>
                <w:sz w:val="20"/>
                <w:szCs w:val="20"/>
              </w:rPr>
            </w:pPr>
          </w:p>
          <w:p w:rsidR="004B0492" w:rsidRPr="0066444E" w:rsidRDefault="004B0492" w:rsidP="00277B0E">
            <w:pPr>
              <w:rPr>
                <w:b/>
                <w:bCs/>
                <w:sz w:val="20"/>
                <w:szCs w:val="20"/>
              </w:rPr>
            </w:pPr>
          </w:p>
          <w:p w:rsidR="004B0492" w:rsidRPr="0066444E" w:rsidRDefault="004B0492" w:rsidP="00277B0E">
            <w:pPr>
              <w:rPr>
                <w:b/>
                <w:bCs/>
                <w:sz w:val="20"/>
                <w:szCs w:val="20"/>
              </w:rPr>
            </w:pPr>
          </w:p>
          <w:p w:rsidR="004B0492" w:rsidRPr="0066444E" w:rsidRDefault="004B0492" w:rsidP="00277B0E">
            <w:pPr>
              <w:rPr>
                <w:b/>
                <w:bCs/>
                <w:sz w:val="20"/>
                <w:szCs w:val="20"/>
              </w:rPr>
            </w:pPr>
          </w:p>
          <w:p w:rsidR="004B0492" w:rsidRPr="0066444E" w:rsidRDefault="004B0492" w:rsidP="00277B0E">
            <w:pPr>
              <w:rPr>
                <w:b/>
                <w:bCs/>
                <w:sz w:val="20"/>
                <w:szCs w:val="20"/>
              </w:rPr>
            </w:pPr>
          </w:p>
          <w:p w:rsidR="004B0492" w:rsidRPr="0066444E" w:rsidRDefault="004B0492" w:rsidP="00277B0E">
            <w:pPr>
              <w:rPr>
                <w:b/>
                <w:bCs/>
                <w:sz w:val="20"/>
                <w:szCs w:val="20"/>
              </w:rPr>
            </w:pPr>
          </w:p>
        </w:tc>
      </w:tr>
    </w:tbl>
    <w:p w:rsidR="004B0492" w:rsidRDefault="004B0492"/>
    <w:p w:rsidR="004B0492" w:rsidRDefault="004B0492"/>
    <w:p w:rsidR="004B0492" w:rsidRDefault="004B0492"/>
    <w:p w:rsidR="004B0492" w:rsidRPr="00D865E0" w:rsidRDefault="004B0492">
      <w:pPr>
        <w:rPr>
          <w:b/>
          <w:u w:val="single"/>
        </w:rPr>
      </w:pPr>
      <w:r w:rsidRPr="00D865E0">
        <w:rPr>
          <w:b/>
          <w:u w:val="single"/>
        </w:rPr>
        <w:t>Mission 3</w:t>
      </w:r>
    </w:p>
    <w:p w:rsidR="004B0492" w:rsidRDefault="004B0492">
      <w:pPr>
        <w:rPr>
          <w:u w:val="single"/>
        </w:rPr>
      </w:pPr>
    </w:p>
    <w:p w:rsidR="004B0492" w:rsidRPr="00D865E0" w:rsidRDefault="004B0492">
      <w:r w:rsidRPr="00D865E0">
        <w:t>Afi</w:t>
      </w:r>
      <w:r>
        <w:t>n de tester vos connaissances et</w:t>
      </w:r>
      <w:r w:rsidRPr="00D865E0">
        <w:t xml:space="preserve"> vos aptitudes à la réflexion, le directeur des ressources humaines du magasin vous demande votre avis, pour déterminer quel type de contrat de travail vous proposeriez pour chaque cas de recrutement qu’</w:t>
      </w:r>
      <w:r>
        <w:t>il vous a s</w:t>
      </w:r>
      <w:r w:rsidRPr="00D865E0">
        <w:t>oumis dans un tableau.</w:t>
      </w:r>
    </w:p>
    <w:p w:rsidR="004B0492" w:rsidRDefault="004B0492">
      <w:r>
        <w:t>Vous disposez pour cela de la fiche ressource en annexe 2</w:t>
      </w:r>
    </w:p>
    <w:p w:rsidR="004B0492" w:rsidRPr="00D865E0" w:rsidRDefault="004B0492"/>
    <w:p w:rsidR="004B0492" w:rsidRPr="009868C1" w:rsidRDefault="004B0492">
      <w:pPr>
        <w:rPr>
          <w:u w:val="single"/>
        </w:rPr>
      </w:pPr>
      <w:r w:rsidRPr="009868C1">
        <w:rPr>
          <w:u w:val="single"/>
        </w:rPr>
        <w:t>Annexe 2</w:t>
      </w:r>
    </w:p>
    <w:p w:rsidR="004B0492" w:rsidRDefault="004B04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8"/>
        <w:gridCol w:w="3448"/>
        <w:gridCol w:w="3448"/>
      </w:tblGrid>
      <w:tr w:rsidR="004B0492" w:rsidRPr="0066444E" w:rsidTr="0066444E">
        <w:tc>
          <w:tcPr>
            <w:tcW w:w="10344" w:type="dxa"/>
            <w:gridSpan w:val="3"/>
          </w:tcPr>
          <w:p w:rsidR="004B0492" w:rsidRPr="0066444E" w:rsidRDefault="004B0492" w:rsidP="0066444E">
            <w:pPr>
              <w:jc w:val="center"/>
              <w:rPr>
                <w:b/>
              </w:rPr>
            </w:pPr>
          </w:p>
          <w:p w:rsidR="004B0492" w:rsidRPr="0066444E" w:rsidRDefault="004B0492" w:rsidP="0066444E">
            <w:pPr>
              <w:jc w:val="center"/>
              <w:rPr>
                <w:b/>
              </w:rPr>
            </w:pPr>
            <w:r w:rsidRPr="0066444E">
              <w:rPr>
                <w:b/>
              </w:rPr>
              <w:t>FICHE RESSOURCE</w:t>
            </w:r>
          </w:p>
          <w:p w:rsidR="004B0492" w:rsidRPr="0066444E" w:rsidRDefault="004B0492" w:rsidP="0066444E">
            <w:pPr>
              <w:jc w:val="center"/>
              <w:rPr>
                <w:b/>
              </w:rPr>
            </w:pPr>
          </w:p>
        </w:tc>
      </w:tr>
      <w:tr w:rsidR="004B0492" w:rsidRPr="0066444E" w:rsidTr="0066444E">
        <w:tc>
          <w:tcPr>
            <w:tcW w:w="3448" w:type="dxa"/>
          </w:tcPr>
          <w:p w:rsidR="004B0492" w:rsidRPr="0066444E" w:rsidRDefault="004B0492" w:rsidP="0066444E">
            <w:pPr>
              <w:jc w:val="center"/>
              <w:rPr>
                <w:b/>
              </w:rPr>
            </w:pPr>
            <w:r w:rsidRPr="0066444E">
              <w:rPr>
                <w:b/>
              </w:rPr>
              <w:t>CDD</w:t>
            </w:r>
          </w:p>
          <w:p w:rsidR="004B0492" w:rsidRPr="0066444E" w:rsidRDefault="004B0492" w:rsidP="0066444E">
            <w:pPr>
              <w:jc w:val="center"/>
              <w:rPr>
                <w:b/>
              </w:rPr>
            </w:pPr>
            <w:r w:rsidRPr="0066444E">
              <w:rPr>
                <w:b/>
              </w:rPr>
              <w:t>Contrat à durée déterminée</w:t>
            </w:r>
          </w:p>
          <w:p w:rsidR="004B0492" w:rsidRPr="0066444E" w:rsidRDefault="004B0492" w:rsidP="0066444E">
            <w:pPr>
              <w:jc w:val="center"/>
              <w:rPr>
                <w:b/>
              </w:rPr>
            </w:pPr>
          </w:p>
        </w:tc>
        <w:tc>
          <w:tcPr>
            <w:tcW w:w="3448" w:type="dxa"/>
          </w:tcPr>
          <w:p w:rsidR="004B0492" w:rsidRPr="0066444E" w:rsidRDefault="004B0492" w:rsidP="0066444E">
            <w:pPr>
              <w:jc w:val="center"/>
              <w:rPr>
                <w:b/>
              </w:rPr>
            </w:pPr>
            <w:r w:rsidRPr="0066444E">
              <w:rPr>
                <w:b/>
              </w:rPr>
              <w:t>CDI</w:t>
            </w:r>
          </w:p>
          <w:p w:rsidR="004B0492" w:rsidRPr="0066444E" w:rsidRDefault="004B0492" w:rsidP="0066444E">
            <w:pPr>
              <w:jc w:val="center"/>
              <w:rPr>
                <w:b/>
              </w:rPr>
            </w:pPr>
            <w:r w:rsidRPr="0066444E">
              <w:rPr>
                <w:b/>
              </w:rPr>
              <w:t>Contrat à durée indéterminée</w:t>
            </w:r>
          </w:p>
        </w:tc>
        <w:tc>
          <w:tcPr>
            <w:tcW w:w="3448" w:type="dxa"/>
          </w:tcPr>
          <w:p w:rsidR="004B0492" w:rsidRPr="0066444E" w:rsidRDefault="004B0492" w:rsidP="0066444E">
            <w:pPr>
              <w:jc w:val="center"/>
              <w:rPr>
                <w:b/>
              </w:rPr>
            </w:pPr>
            <w:r w:rsidRPr="0066444E">
              <w:rPr>
                <w:b/>
              </w:rPr>
              <w:t>Contrat d’intérim</w:t>
            </w:r>
          </w:p>
        </w:tc>
      </w:tr>
      <w:tr w:rsidR="004B0492" w:rsidRPr="0066444E" w:rsidTr="0066444E">
        <w:tc>
          <w:tcPr>
            <w:tcW w:w="3448" w:type="dxa"/>
          </w:tcPr>
          <w:p w:rsidR="004B0492" w:rsidRPr="0066444E" w:rsidRDefault="004B0492" w:rsidP="0066444E">
            <w:pPr>
              <w:jc w:val="both"/>
            </w:pPr>
            <w:r w:rsidRPr="0066444E">
              <w:rPr>
                <w:rFonts w:ascii="Verdana" w:hAnsi="Verdana"/>
                <w:color w:val="000000"/>
                <w:sz w:val="17"/>
                <w:szCs w:val="17"/>
              </w:rPr>
              <w:t xml:space="preserve">Un contrat à durée déterminée (ou CDD) est un </w:t>
            </w:r>
            <w:hyperlink r:id="rId9" w:history="1">
              <w:r w:rsidRPr="0066444E">
                <w:rPr>
                  <w:rStyle w:val="Hyperlink"/>
                  <w:rFonts w:ascii="Verdana" w:hAnsi="Verdana"/>
                  <w:sz w:val="17"/>
                  <w:szCs w:val="17"/>
                </w:rPr>
                <w:t>contrat de travail</w:t>
              </w:r>
            </w:hyperlink>
            <w:r w:rsidRPr="0066444E">
              <w:rPr>
                <w:rFonts w:ascii="Verdana" w:hAnsi="Verdana"/>
                <w:color w:val="000000"/>
                <w:sz w:val="17"/>
                <w:szCs w:val="17"/>
              </w:rPr>
              <w:t xml:space="preserve"> par lequel un employeur (société, </w:t>
            </w:r>
            <w:hyperlink r:id="rId10" w:history="1">
              <w:r w:rsidRPr="0066444E">
                <w:rPr>
                  <w:rStyle w:val="Hyperlink"/>
                  <w:rFonts w:ascii="Verdana" w:hAnsi="Verdana"/>
                  <w:sz w:val="17"/>
                  <w:szCs w:val="17"/>
                </w:rPr>
                <w:t>entreprise.</w:t>
              </w:r>
            </w:hyperlink>
            <w:r w:rsidRPr="0066444E">
              <w:rPr>
                <w:rFonts w:ascii="Verdana" w:hAnsi="Verdana"/>
                <w:color w:val="000000"/>
                <w:sz w:val="17"/>
                <w:szCs w:val="17"/>
              </w:rPr>
              <w:t xml:space="preserve">..) recrute un salarié pour une durée limitée. Un tel contrat n'est possible que pour l'exécution d'une tâche précise et temporaire et seulement dans les cas énumérés par la loi. Ainsi, le recours au CDD concerne : le remplacement d'un salarié absent ou provisoirement à </w:t>
            </w:r>
            <w:hyperlink r:id="rId11" w:history="1">
              <w:r w:rsidRPr="0066444E">
                <w:rPr>
                  <w:rStyle w:val="Hyperlink"/>
                  <w:rFonts w:ascii="Verdana" w:hAnsi="Verdana"/>
                  <w:sz w:val="17"/>
                  <w:szCs w:val="17"/>
                </w:rPr>
                <w:t>temps partiel</w:t>
              </w:r>
            </w:hyperlink>
            <w:r w:rsidRPr="0066444E">
              <w:rPr>
                <w:rFonts w:ascii="Verdana" w:hAnsi="Verdana"/>
                <w:color w:val="000000"/>
                <w:sz w:val="17"/>
                <w:szCs w:val="17"/>
              </w:rPr>
              <w:t xml:space="preserve"> (congé parental d'éducation...) ou encore le remplacement d'un salarié n'ayant pas encore pris ses fonctions. Il peut également être utilisé en cas d'accroissement temporaire de l'activité de l'entreprise, de travaux saisonniers ou encore d'emplois aidés dans le cadre des mesures en faveur de l'emploi.</w:t>
            </w:r>
          </w:p>
        </w:tc>
        <w:tc>
          <w:tcPr>
            <w:tcW w:w="3448" w:type="dxa"/>
          </w:tcPr>
          <w:p w:rsidR="004B0492" w:rsidRPr="0066444E" w:rsidRDefault="004B0492" w:rsidP="0066444E">
            <w:pPr>
              <w:jc w:val="both"/>
            </w:pPr>
            <w:r w:rsidRPr="0066444E">
              <w:rPr>
                <w:rFonts w:ascii="Verdana" w:hAnsi="Verdana"/>
                <w:color w:val="000000"/>
                <w:sz w:val="17"/>
                <w:szCs w:val="17"/>
              </w:rPr>
              <w:t xml:space="preserve">Le contrat à durée indéterminée (ou CDI) est la forme normale du </w:t>
            </w:r>
            <w:hyperlink r:id="rId12" w:history="1">
              <w:r w:rsidRPr="0066444E">
                <w:rPr>
                  <w:rStyle w:val="Hyperlink"/>
                  <w:rFonts w:ascii="Verdana" w:hAnsi="Verdana"/>
                  <w:sz w:val="17"/>
                  <w:szCs w:val="17"/>
                </w:rPr>
                <w:t>contrat de travail</w:t>
              </w:r>
            </w:hyperlink>
            <w:r w:rsidRPr="0066444E">
              <w:rPr>
                <w:rFonts w:ascii="Verdana" w:hAnsi="Verdana"/>
                <w:color w:val="000000"/>
                <w:sz w:val="17"/>
                <w:szCs w:val="17"/>
              </w:rPr>
              <w:t>, passé entre l'employeur et le salarié, sans limitation de durée. L'employeur doit donc recourir à ce type de contrat, sauf s'il peut justifier d'une situation autorisant le recours à un autre type de contrat (</w:t>
            </w:r>
            <w:hyperlink r:id="rId13" w:history="1">
              <w:r w:rsidRPr="0066444E">
                <w:rPr>
                  <w:rStyle w:val="Hyperlink"/>
                  <w:rFonts w:ascii="Verdana" w:hAnsi="Verdana"/>
                  <w:sz w:val="17"/>
                  <w:szCs w:val="17"/>
                </w:rPr>
                <w:t>CDD</w:t>
              </w:r>
            </w:hyperlink>
            <w:r w:rsidRPr="0066444E">
              <w:rPr>
                <w:rFonts w:ascii="Verdana" w:hAnsi="Verdana"/>
                <w:color w:val="000000"/>
                <w:sz w:val="17"/>
                <w:szCs w:val="17"/>
              </w:rPr>
              <w:t xml:space="preserve">, contrat de mise à disposition dans le cadre de l'intérim). Il peut être conclu par écrit ou peut, pour les CDI à temps plein, résulter d'une entente verbale entre l'employeur et le salarié (sauf dispositions légales ou conventionnelles contraires). Cependant, l'employeur doit informer par écrit le salarié des éléments essentiels à la relation de travail : l'identité des deux parties, le </w:t>
            </w:r>
            <w:hyperlink r:id="rId14" w:history="1">
              <w:r w:rsidRPr="0066444E">
                <w:rPr>
                  <w:rStyle w:val="Hyperlink"/>
                  <w:rFonts w:ascii="Verdana" w:hAnsi="Verdana"/>
                  <w:sz w:val="17"/>
                  <w:szCs w:val="17"/>
                </w:rPr>
                <w:t>lieu de travail</w:t>
              </w:r>
            </w:hyperlink>
            <w:r w:rsidRPr="0066444E">
              <w:rPr>
                <w:rFonts w:ascii="Verdana" w:hAnsi="Verdana"/>
                <w:color w:val="000000"/>
                <w:sz w:val="17"/>
                <w:szCs w:val="17"/>
              </w:rPr>
              <w:t>, l'emploi occupé, la rémunération.</w:t>
            </w:r>
          </w:p>
        </w:tc>
        <w:tc>
          <w:tcPr>
            <w:tcW w:w="3448" w:type="dxa"/>
          </w:tcPr>
          <w:p w:rsidR="004B0492" w:rsidRPr="0066444E" w:rsidRDefault="004B0492" w:rsidP="0066444E">
            <w:pPr>
              <w:pStyle w:val="NormalWeb"/>
              <w:jc w:val="both"/>
              <w:rPr>
                <w:rFonts w:ascii="Verdana" w:hAnsi="Verdana"/>
                <w:color w:val="000000"/>
                <w:sz w:val="17"/>
                <w:szCs w:val="17"/>
              </w:rPr>
            </w:pPr>
            <w:r w:rsidRPr="0066444E">
              <w:rPr>
                <w:rFonts w:ascii="Verdana" w:hAnsi="Verdana"/>
                <w:color w:val="000000"/>
                <w:sz w:val="17"/>
                <w:szCs w:val="17"/>
              </w:rPr>
              <w:t>L'opération de « travail intérimaire » (ou « intérim » ou »travail temporaire«) consiste à mettre à disposition provisoire d'</w:t>
            </w:r>
            <w:hyperlink r:id="rId15" w:history="1">
              <w:r w:rsidRPr="0066444E">
                <w:rPr>
                  <w:rStyle w:val="Hyperlink"/>
                  <w:rFonts w:ascii="Verdana" w:hAnsi="Verdana"/>
                  <w:sz w:val="17"/>
                  <w:szCs w:val="17"/>
                </w:rPr>
                <w:t>entreprises</w:t>
              </w:r>
            </w:hyperlink>
            <w:r w:rsidRPr="0066444E">
              <w:rPr>
                <w:rFonts w:ascii="Verdana" w:hAnsi="Verdana"/>
                <w:color w:val="000000"/>
                <w:sz w:val="17"/>
                <w:szCs w:val="17"/>
              </w:rPr>
              <w:t xml:space="preserve"> clientes, des salariés qui, en fonction d'une rémunération convenue, sont embauchés et rémunérés à cet effet par l'entreprise de travail intérimaire (ou entreprise de travail temporaire).</w:t>
            </w:r>
            <w:r w:rsidRPr="0066444E">
              <w:rPr>
                <w:rFonts w:ascii="Verdana" w:hAnsi="Verdana"/>
                <w:color w:val="000000"/>
                <w:sz w:val="17"/>
                <w:szCs w:val="17"/>
              </w:rPr>
              <w:br/>
              <w:t>Elle se caractérise donc par une relation triangulaire entre l'entreprise de travail temporaire, l'entreprise cliente et le salarié, et implique la conclusion de deux contrats : un contrat de mise à disposition (entre l'entreprise de travail temporaire et l'entreprise cliente) et un contrat de mission (entre l'entreprise de travail temporaire et le salarié).</w:t>
            </w:r>
          </w:p>
          <w:p w:rsidR="004B0492" w:rsidRPr="0066444E" w:rsidRDefault="004B0492"/>
        </w:tc>
      </w:tr>
    </w:tbl>
    <w:p w:rsidR="004B0492" w:rsidRDefault="004B0492"/>
    <w:p w:rsidR="004B0492" w:rsidRDefault="004B0492"/>
    <w:p w:rsidR="004B0492" w:rsidRDefault="004B04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1"/>
        <w:gridCol w:w="3573"/>
      </w:tblGrid>
      <w:tr w:rsidR="004B0492" w:rsidRPr="0066444E" w:rsidTr="0066444E">
        <w:tc>
          <w:tcPr>
            <w:tcW w:w="10344" w:type="dxa"/>
            <w:gridSpan w:val="2"/>
          </w:tcPr>
          <w:p w:rsidR="004B0492" w:rsidRPr="0066444E" w:rsidRDefault="004B0492" w:rsidP="0066444E">
            <w:pPr>
              <w:tabs>
                <w:tab w:val="left" w:pos="4320"/>
              </w:tabs>
              <w:rPr>
                <w:b/>
              </w:rPr>
            </w:pPr>
            <w:r w:rsidRPr="0066444E">
              <w:tab/>
            </w:r>
            <w:r w:rsidRPr="0066444E">
              <w:rPr>
                <w:b/>
              </w:rPr>
              <w:t>CAS</w:t>
            </w:r>
          </w:p>
        </w:tc>
      </w:tr>
      <w:tr w:rsidR="004B0492" w:rsidRPr="0066444E" w:rsidTr="0066444E">
        <w:tc>
          <w:tcPr>
            <w:tcW w:w="6771" w:type="dxa"/>
          </w:tcPr>
          <w:p w:rsidR="004B0492" w:rsidRPr="0066444E" w:rsidRDefault="004B0492" w:rsidP="0066444E">
            <w:pPr>
              <w:jc w:val="center"/>
            </w:pPr>
            <w:r w:rsidRPr="0066444E">
              <w:t>Exemple</w:t>
            </w:r>
          </w:p>
        </w:tc>
        <w:tc>
          <w:tcPr>
            <w:tcW w:w="3573" w:type="dxa"/>
          </w:tcPr>
          <w:p w:rsidR="004B0492" w:rsidRPr="0066444E" w:rsidRDefault="004B0492" w:rsidP="0066444E">
            <w:pPr>
              <w:jc w:val="center"/>
            </w:pPr>
            <w:r w:rsidRPr="0066444E">
              <w:t>Type de contrat à proposer</w:t>
            </w:r>
          </w:p>
        </w:tc>
      </w:tr>
      <w:tr w:rsidR="004B0492" w:rsidRPr="0066444E" w:rsidTr="0066444E">
        <w:tc>
          <w:tcPr>
            <w:tcW w:w="6771" w:type="dxa"/>
          </w:tcPr>
          <w:p w:rsidR="004B0492" w:rsidRPr="0066444E" w:rsidRDefault="004B0492" w:rsidP="0066444E">
            <w:pPr>
              <w:jc w:val="both"/>
            </w:pPr>
            <w:r w:rsidRPr="0066444E">
              <w:t>CARREFOUR a enregistrée la démission de 2 caissières récemment. Il faudrait en recruter au moins une pour permettre au personnel de travailler normalement sans avoir recours aux heures supplémentaires.</w:t>
            </w:r>
          </w:p>
          <w:p w:rsidR="004B0492" w:rsidRPr="0066444E" w:rsidRDefault="004B0492" w:rsidP="0066444E">
            <w:pPr>
              <w:jc w:val="both"/>
            </w:pPr>
          </w:p>
        </w:tc>
        <w:tc>
          <w:tcPr>
            <w:tcW w:w="3573" w:type="dxa"/>
          </w:tcPr>
          <w:p w:rsidR="004B0492" w:rsidRPr="0066444E" w:rsidRDefault="004B0492" w:rsidP="0066444E">
            <w:pPr>
              <w:jc w:val="both"/>
            </w:pPr>
          </w:p>
        </w:tc>
      </w:tr>
      <w:tr w:rsidR="004B0492" w:rsidRPr="0066444E" w:rsidTr="0066444E">
        <w:tc>
          <w:tcPr>
            <w:tcW w:w="6771" w:type="dxa"/>
          </w:tcPr>
          <w:p w:rsidR="004B0492" w:rsidRPr="0066444E" w:rsidRDefault="004B0492" w:rsidP="0066444E">
            <w:pPr>
              <w:jc w:val="both"/>
            </w:pPr>
            <w:r w:rsidRPr="0066444E">
              <w:t>Une des comptables du magasin CARREFOUR va être en congé maternité pour 5 mois à partir du mois de février. Il faut quelqu’un pour la remplacer pendant son absence.</w:t>
            </w:r>
          </w:p>
          <w:p w:rsidR="004B0492" w:rsidRPr="0066444E" w:rsidRDefault="004B0492" w:rsidP="0066444E">
            <w:pPr>
              <w:jc w:val="both"/>
            </w:pPr>
          </w:p>
        </w:tc>
        <w:tc>
          <w:tcPr>
            <w:tcW w:w="3573" w:type="dxa"/>
          </w:tcPr>
          <w:p w:rsidR="004B0492" w:rsidRPr="0066444E" w:rsidRDefault="004B0492" w:rsidP="0066444E">
            <w:pPr>
              <w:jc w:val="both"/>
            </w:pPr>
          </w:p>
        </w:tc>
      </w:tr>
      <w:tr w:rsidR="004B0492" w:rsidRPr="0066444E" w:rsidTr="0066444E">
        <w:tc>
          <w:tcPr>
            <w:tcW w:w="6771" w:type="dxa"/>
          </w:tcPr>
          <w:p w:rsidR="004B0492" w:rsidRPr="0066444E" w:rsidRDefault="004B0492" w:rsidP="0066444E">
            <w:pPr>
              <w:jc w:val="both"/>
            </w:pPr>
            <w:r w:rsidRPr="0066444E">
              <w:t>La secrétaire de direction du directeur de CARREFOUR est en arrêt maladie pour 2 semaines suite à un lumbago. Le directeur veut absolument quelqu’un pour la remplacer. Il n’a pas le temps de recruter lui même un ou une remplaçante.</w:t>
            </w:r>
          </w:p>
        </w:tc>
        <w:tc>
          <w:tcPr>
            <w:tcW w:w="3573" w:type="dxa"/>
          </w:tcPr>
          <w:p w:rsidR="004B0492" w:rsidRPr="0066444E" w:rsidRDefault="004B0492" w:rsidP="0066444E">
            <w:pPr>
              <w:jc w:val="both"/>
            </w:pPr>
          </w:p>
        </w:tc>
      </w:tr>
      <w:tr w:rsidR="004B0492" w:rsidRPr="0066444E" w:rsidTr="0066444E">
        <w:tc>
          <w:tcPr>
            <w:tcW w:w="6771" w:type="dxa"/>
          </w:tcPr>
          <w:p w:rsidR="004B0492" w:rsidRPr="0066444E" w:rsidRDefault="004B0492" w:rsidP="0066444E">
            <w:pPr>
              <w:jc w:val="both"/>
            </w:pPr>
            <w:r w:rsidRPr="0066444E">
              <w:t>L’entreprise CARREFOUR envisage de recruter pour les mois de juillet et Août du personnel afin de remplacer les salariés en congés payés.</w:t>
            </w:r>
          </w:p>
          <w:p w:rsidR="004B0492" w:rsidRPr="0066444E" w:rsidRDefault="004B0492" w:rsidP="0066444E">
            <w:pPr>
              <w:jc w:val="both"/>
            </w:pPr>
          </w:p>
        </w:tc>
        <w:tc>
          <w:tcPr>
            <w:tcW w:w="3573" w:type="dxa"/>
          </w:tcPr>
          <w:p w:rsidR="004B0492" w:rsidRPr="0066444E" w:rsidRDefault="004B0492" w:rsidP="0066444E">
            <w:pPr>
              <w:jc w:val="both"/>
            </w:pPr>
          </w:p>
        </w:tc>
      </w:tr>
    </w:tbl>
    <w:p w:rsidR="004B0492" w:rsidRPr="005140B7" w:rsidRDefault="004B0492" w:rsidP="0014278A">
      <w:pPr>
        <w:pBdr>
          <w:top w:val="single" w:sz="4" w:space="1" w:color="auto"/>
          <w:left w:val="single" w:sz="4" w:space="4" w:color="auto"/>
          <w:bottom w:val="single" w:sz="4" w:space="1" w:color="auto"/>
          <w:right w:val="single" w:sz="4" w:space="4" w:color="auto"/>
        </w:pBdr>
        <w:jc w:val="center"/>
        <w:rPr>
          <w:b/>
        </w:rPr>
      </w:pPr>
      <w:r>
        <w:rPr>
          <w:b/>
        </w:rPr>
        <w:t xml:space="preserve">SYNTHESE SUR LE </w:t>
      </w:r>
      <w:r w:rsidRPr="005140B7">
        <w:rPr>
          <w:b/>
        </w:rPr>
        <w:t>CONTRAT DE TRAVAIL</w:t>
      </w:r>
    </w:p>
    <w:p w:rsidR="004B0492" w:rsidRDefault="004B0492" w:rsidP="0014278A"/>
    <w:p w:rsidR="004B0492" w:rsidRPr="005140B7" w:rsidRDefault="004B0492" w:rsidP="0014278A">
      <w:pPr>
        <w:rPr>
          <w:b/>
          <w:u w:val="single"/>
        </w:rPr>
      </w:pPr>
      <w:r w:rsidRPr="005140B7">
        <w:rPr>
          <w:b/>
          <w:u w:val="single"/>
        </w:rPr>
        <w:t>I Définition</w:t>
      </w:r>
    </w:p>
    <w:p w:rsidR="004B0492" w:rsidRDefault="004B0492" w:rsidP="0014278A"/>
    <w:p w:rsidR="004B0492" w:rsidRDefault="004B0492" w:rsidP="0014278A">
      <w:pPr>
        <w:jc w:val="both"/>
      </w:pPr>
      <w:r>
        <w:t>C’est un  accord généralement écrit conclu entre l’employeur et le salarié qui précise :</w:t>
      </w:r>
    </w:p>
    <w:p w:rsidR="004B0492" w:rsidRDefault="004B0492" w:rsidP="0014278A">
      <w:pPr>
        <w:jc w:val="both"/>
      </w:pPr>
    </w:p>
    <w:p w:rsidR="004B0492" w:rsidRDefault="004B0492" w:rsidP="0014278A">
      <w:pPr>
        <w:pStyle w:val="ListParagraph"/>
        <w:numPr>
          <w:ilvl w:val="0"/>
          <w:numId w:val="1"/>
        </w:numPr>
        <w:jc w:val="both"/>
      </w:pPr>
      <w:r>
        <w:t>le poste que va occuper le salarié au sein de l’entreprise</w:t>
      </w:r>
    </w:p>
    <w:p w:rsidR="004B0492" w:rsidRDefault="004B0492" w:rsidP="0014278A">
      <w:pPr>
        <w:pStyle w:val="ListParagraph"/>
        <w:numPr>
          <w:ilvl w:val="0"/>
          <w:numId w:val="1"/>
        </w:numPr>
        <w:jc w:val="both"/>
      </w:pPr>
      <w:r>
        <w:t xml:space="preserve">sa rémunération brute </w:t>
      </w:r>
    </w:p>
    <w:p w:rsidR="004B0492" w:rsidRDefault="004B0492" w:rsidP="0014278A">
      <w:pPr>
        <w:pStyle w:val="ListParagraph"/>
        <w:numPr>
          <w:ilvl w:val="0"/>
          <w:numId w:val="1"/>
        </w:numPr>
        <w:jc w:val="both"/>
      </w:pPr>
      <w:r>
        <w:t xml:space="preserve"> la durée hebdomadaire du travail</w:t>
      </w:r>
    </w:p>
    <w:p w:rsidR="004B0492" w:rsidRDefault="004B0492" w:rsidP="0014278A">
      <w:pPr>
        <w:pStyle w:val="ListParagraph"/>
        <w:numPr>
          <w:ilvl w:val="0"/>
          <w:numId w:val="1"/>
        </w:numPr>
        <w:jc w:val="both"/>
      </w:pPr>
      <w:r>
        <w:t>La durée du contrat</w:t>
      </w:r>
    </w:p>
    <w:p w:rsidR="004B0492" w:rsidRDefault="004B0492" w:rsidP="0014278A">
      <w:pPr>
        <w:pStyle w:val="ListParagraph"/>
        <w:numPr>
          <w:ilvl w:val="0"/>
          <w:numId w:val="1"/>
        </w:numPr>
        <w:jc w:val="both"/>
      </w:pPr>
      <w:r>
        <w:t>L a période d’essai (période pendant laquelle une des 2 parties au contrat peut mettre fin a celui-ci sans indemnités)</w:t>
      </w:r>
    </w:p>
    <w:p w:rsidR="004B0492" w:rsidRDefault="004B0492" w:rsidP="0014278A">
      <w:pPr>
        <w:pStyle w:val="ListParagraph"/>
        <w:numPr>
          <w:ilvl w:val="0"/>
          <w:numId w:val="1"/>
        </w:numPr>
        <w:jc w:val="both"/>
      </w:pPr>
      <w:r>
        <w:t>Le délai de préavis en cas de rupture</w:t>
      </w:r>
    </w:p>
    <w:p w:rsidR="004B0492" w:rsidRDefault="004B0492" w:rsidP="0014278A">
      <w:pPr>
        <w:ind w:left="30"/>
        <w:jc w:val="both"/>
      </w:pPr>
    </w:p>
    <w:p w:rsidR="004B0492" w:rsidRDefault="004B0492" w:rsidP="0014278A">
      <w:pPr>
        <w:ind w:left="30"/>
        <w:jc w:val="both"/>
      </w:pPr>
      <w:r>
        <w:t>Le règlement intérieur et la convention collective (accord de branche professionnel)  doivent être remis au salarié en même temps que son contrat.</w:t>
      </w:r>
    </w:p>
    <w:p w:rsidR="004B0492" w:rsidRDefault="004B0492" w:rsidP="0014278A">
      <w:pPr>
        <w:ind w:left="30"/>
      </w:pPr>
    </w:p>
    <w:p w:rsidR="004B0492" w:rsidRDefault="004B0492" w:rsidP="0014278A">
      <w:pPr>
        <w:ind w:left="30"/>
      </w:pPr>
    </w:p>
    <w:p w:rsidR="004B0492" w:rsidRDefault="004B0492" w:rsidP="0014278A">
      <w:pPr>
        <w:ind w:left="30"/>
        <w:rPr>
          <w:b/>
          <w:u w:val="single"/>
        </w:rPr>
      </w:pPr>
      <w:r w:rsidRPr="005140B7">
        <w:rPr>
          <w:b/>
          <w:u w:val="single"/>
        </w:rPr>
        <w:t>II Les différents types de contrat de travail :</w:t>
      </w:r>
    </w:p>
    <w:p w:rsidR="004B0492" w:rsidRPr="005140B7" w:rsidRDefault="004B0492" w:rsidP="0014278A">
      <w:pPr>
        <w:ind w:left="30"/>
        <w:rPr>
          <w:b/>
          <w:u w:val="single"/>
        </w:rPr>
      </w:pPr>
    </w:p>
    <w:p w:rsidR="004B0492" w:rsidRDefault="004B0492" w:rsidP="0014278A">
      <w:pPr>
        <w:pStyle w:val="ListParagraph"/>
        <w:numPr>
          <w:ilvl w:val="0"/>
          <w:numId w:val="1"/>
        </w:numPr>
        <w:jc w:val="both"/>
      </w:pPr>
      <w:r>
        <w:t>Le CDI : c’est un contrat qui n’a pas durée limité dans le temps. Il prend fin lorsque l’une des 2 parties rompt le contrat soit par démission, licenciement ou départ à la retraite.</w:t>
      </w:r>
    </w:p>
    <w:p w:rsidR="004B0492" w:rsidRDefault="004B0492" w:rsidP="0014278A">
      <w:pPr>
        <w:pStyle w:val="ListParagraph"/>
        <w:ind w:left="390"/>
        <w:jc w:val="both"/>
      </w:pPr>
    </w:p>
    <w:p w:rsidR="004B0492" w:rsidRDefault="004B0492" w:rsidP="0014278A">
      <w:pPr>
        <w:pStyle w:val="ListParagraph"/>
        <w:numPr>
          <w:ilvl w:val="0"/>
          <w:numId w:val="1"/>
        </w:numPr>
        <w:jc w:val="both"/>
      </w:pPr>
      <w:r>
        <w:t>Le CDD est un contrat prévu pour un laps de temps définit.</w:t>
      </w:r>
    </w:p>
    <w:p w:rsidR="004B0492" w:rsidRDefault="004B0492" w:rsidP="00BD3924">
      <w:pPr>
        <w:jc w:val="both"/>
      </w:pPr>
    </w:p>
    <w:p w:rsidR="004B0492" w:rsidRPr="00E70A24" w:rsidRDefault="004B0492" w:rsidP="0014278A">
      <w:pPr>
        <w:pStyle w:val="ListParagraph"/>
        <w:numPr>
          <w:ilvl w:val="0"/>
          <w:numId w:val="1"/>
        </w:numPr>
        <w:autoSpaceDE w:val="0"/>
        <w:autoSpaceDN w:val="0"/>
        <w:adjustRightInd w:val="0"/>
        <w:jc w:val="both"/>
        <w:rPr>
          <w:rFonts w:cs="Calibri"/>
        </w:rPr>
      </w:pPr>
      <w:r w:rsidRPr="00E70A24">
        <w:rPr>
          <w:rFonts w:cs="Calibri"/>
        </w:rPr>
        <w:t>Le contrat de professionnalisation est un contrat en alternance dont l’objectif est l’insertion ou le retour à l’emploi des jeunes et des adultes par l’acquisition d’une qualification professionnelle (diplôme, titre, certificat de qualification professionnelle…) recon</w:t>
      </w:r>
      <w:r>
        <w:rPr>
          <w:rFonts w:cs="Calibri"/>
        </w:rPr>
        <w:t xml:space="preserve">nue </w:t>
      </w:r>
      <w:r w:rsidRPr="00E70A24">
        <w:rPr>
          <w:rFonts w:cs="Calibri"/>
        </w:rPr>
        <w:t xml:space="preserve"> par l’État et/ou la branche professionnelle.</w:t>
      </w:r>
    </w:p>
    <w:p w:rsidR="004B0492" w:rsidRPr="00E70A24" w:rsidRDefault="004B0492" w:rsidP="0014278A">
      <w:pPr>
        <w:autoSpaceDE w:val="0"/>
        <w:autoSpaceDN w:val="0"/>
        <w:adjustRightInd w:val="0"/>
        <w:ind w:left="426"/>
        <w:jc w:val="both"/>
        <w:rPr>
          <w:rFonts w:cs="Calibri"/>
        </w:rPr>
      </w:pPr>
      <w:r w:rsidRPr="00E70A24">
        <w:rPr>
          <w:rFonts w:cs="Calibri"/>
        </w:rPr>
        <w:t>Le contrat alterne des périodes d’enseignement et des périodes de formation en entreprise</w:t>
      </w:r>
      <w:r>
        <w:rPr>
          <w:rFonts w:cs="Calibri"/>
        </w:rPr>
        <w:t>.</w:t>
      </w:r>
    </w:p>
    <w:p w:rsidR="004B0492" w:rsidRDefault="004B0492" w:rsidP="00BD3924">
      <w:pPr>
        <w:jc w:val="both"/>
      </w:pPr>
    </w:p>
    <w:p w:rsidR="004B0492" w:rsidRDefault="004B0492" w:rsidP="00BD3924">
      <w:pPr>
        <w:pStyle w:val="ListParagraph"/>
        <w:numPr>
          <w:ilvl w:val="0"/>
          <w:numId w:val="1"/>
        </w:numPr>
        <w:jc w:val="both"/>
      </w:pPr>
      <w:r>
        <w:t>Le contrat d’intérim est un contrat qui engage 3 parties. L’entreprise qui recherche une personne, la société d’intérim et le salarié. La société d’intérim engage et paye le salarié pour qu’il fournisse un travail dans l’entreprise. Puis l’entreprise paye la société d’intérim pour l’achat d’un service.</w:t>
      </w:r>
    </w:p>
    <w:p w:rsidR="004B0492" w:rsidRDefault="004B0492" w:rsidP="00773595">
      <w:pPr>
        <w:jc w:val="both"/>
      </w:pPr>
    </w:p>
    <w:sectPr w:rsidR="004B0492" w:rsidSect="00AC40DE">
      <w:footerReference w:type="default" r:id="rId16"/>
      <w:pgSz w:w="11906" w:h="16838"/>
      <w:pgMar w:top="1134" w:right="851" w:bottom="1134" w:left="85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492" w:rsidRDefault="004B0492" w:rsidP="000115E8">
      <w:r>
        <w:separator/>
      </w:r>
    </w:p>
  </w:endnote>
  <w:endnote w:type="continuationSeparator" w:id="0">
    <w:p w:rsidR="004B0492" w:rsidRDefault="004B0492" w:rsidP="000115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92" w:rsidRDefault="004B0492">
    <w:pPr>
      <w:pStyle w:val="Footer"/>
    </w:pPr>
    <w:r>
      <w:t>Hervé. MANUEL</w:t>
    </w:r>
  </w:p>
  <w:p w:rsidR="004B0492" w:rsidRDefault="004B0492">
    <w:pPr>
      <w:pStyle w:val="Footer"/>
    </w:pPr>
    <w:r>
      <w:t>Enseignant en bac pro EEEC d’économie-gestion au lycée Jeremie De La Rue à Charlieu.</w:t>
    </w:r>
  </w:p>
  <w:p w:rsidR="004B0492" w:rsidRDefault="004B04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492" w:rsidRDefault="004B0492" w:rsidP="000115E8">
      <w:r>
        <w:separator/>
      </w:r>
    </w:p>
  </w:footnote>
  <w:footnote w:type="continuationSeparator" w:id="0">
    <w:p w:rsidR="004B0492" w:rsidRDefault="004B0492" w:rsidP="00011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C2B95"/>
    <w:multiLevelType w:val="hybridMultilevel"/>
    <w:tmpl w:val="50B47F76"/>
    <w:lvl w:ilvl="0" w:tplc="08C006C6">
      <w:start w:val="2"/>
      <w:numFmt w:val="bullet"/>
      <w:lvlText w:val="-"/>
      <w:lvlJc w:val="left"/>
      <w:pPr>
        <w:ind w:left="390" w:hanging="360"/>
      </w:pPr>
      <w:rPr>
        <w:rFonts w:ascii="Calibri" w:eastAsia="Times New Roman" w:hAnsi="Calibri"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0DE"/>
    <w:rsid w:val="000115E8"/>
    <w:rsid w:val="000515DE"/>
    <w:rsid w:val="00076D22"/>
    <w:rsid w:val="000F13B0"/>
    <w:rsid w:val="0014278A"/>
    <w:rsid w:val="001C55F3"/>
    <w:rsid w:val="00260D82"/>
    <w:rsid w:val="00277B0E"/>
    <w:rsid w:val="002A50E6"/>
    <w:rsid w:val="002B32A2"/>
    <w:rsid w:val="0031643E"/>
    <w:rsid w:val="00334C35"/>
    <w:rsid w:val="003B2758"/>
    <w:rsid w:val="004214D6"/>
    <w:rsid w:val="0045333A"/>
    <w:rsid w:val="00457775"/>
    <w:rsid w:val="004659CB"/>
    <w:rsid w:val="004B0492"/>
    <w:rsid w:val="005140B7"/>
    <w:rsid w:val="0063702B"/>
    <w:rsid w:val="0066444E"/>
    <w:rsid w:val="007540F3"/>
    <w:rsid w:val="00773595"/>
    <w:rsid w:val="00797042"/>
    <w:rsid w:val="007C0053"/>
    <w:rsid w:val="00811375"/>
    <w:rsid w:val="00844726"/>
    <w:rsid w:val="00850352"/>
    <w:rsid w:val="008679BB"/>
    <w:rsid w:val="008B4550"/>
    <w:rsid w:val="009868C1"/>
    <w:rsid w:val="00A80ED7"/>
    <w:rsid w:val="00AC40DE"/>
    <w:rsid w:val="00BD3924"/>
    <w:rsid w:val="00D865E0"/>
    <w:rsid w:val="00E70A24"/>
    <w:rsid w:val="00F325DF"/>
    <w:rsid w:val="00F40D22"/>
    <w:rsid w:val="00F9270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DE"/>
    <w:rPr>
      <w:lang w:eastAsia="en-US"/>
    </w:rPr>
  </w:style>
  <w:style w:type="paragraph" w:styleId="Heading2">
    <w:name w:val="heading 2"/>
    <w:basedOn w:val="Normal"/>
    <w:next w:val="Normal"/>
    <w:link w:val="Heading2Char"/>
    <w:uiPriority w:val="99"/>
    <w:qFormat/>
    <w:rsid w:val="00AC40DE"/>
    <w:pPr>
      <w:keepNext/>
      <w:jc w:val="both"/>
      <w:outlineLvl w:val="1"/>
    </w:pPr>
    <w:rPr>
      <w:rFonts w:ascii="Times New Roman" w:eastAsia="Times New Roman" w:hAnsi="Times New Roman"/>
      <w:sz w:val="24"/>
      <w:szCs w:val="20"/>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C40DE"/>
    <w:rPr>
      <w:rFonts w:ascii="Times New Roman" w:hAnsi="Times New Roman" w:cs="Times New Roman"/>
      <w:sz w:val="20"/>
      <w:szCs w:val="20"/>
      <w:lang w:eastAsia="fr-FR"/>
    </w:rPr>
  </w:style>
  <w:style w:type="table" w:styleId="TableGrid">
    <w:name w:val="Table Grid"/>
    <w:basedOn w:val="TableNormal"/>
    <w:uiPriority w:val="99"/>
    <w:rsid w:val="00AC40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AC40DE"/>
    <w:rPr>
      <w:rFonts w:cs="Times New Roman"/>
      <w:b/>
      <w:bCs/>
      <w:color w:val="0257B2"/>
      <w:u w:val="none"/>
      <w:effect w:val="none"/>
    </w:rPr>
  </w:style>
  <w:style w:type="paragraph" w:styleId="NormalWeb">
    <w:name w:val="Normal (Web)"/>
    <w:basedOn w:val="Normal"/>
    <w:uiPriority w:val="99"/>
    <w:semiHidden/>
    <w:rsid w:val="0045333A"/>
    <w:pPr>
      <w:spacing w:before="120" w:after="120"/>
    </w:pPr>
    <w:rPr>
      <w:rFonts w:ascii="Times New Roman" w:eastAsia="Times New Roman" w:hAnsi="Times New Roman"/>
      <w:sz w:val="24"/>
      <w:szCs w:val="24"/>
      <w:lang w:eastAsia="fr-FR"/>
    </w:rPr>
  </w:style>
  <w:style w:type="paragraph" w:styleId="BalloonText">
    <w:name w:val="Balloon Text"/>
    <w:basedOn w:val="Normal"/>
    <w:link w:val="BalloonTextChar"/>
    <w:uiPriority w:val="99"/>
    <w:semiHidden/>
    <w:rsid w:val="00D865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65E0"/>
    <w:rPr>
      <w:rFonts w:ascii="Tahoma" w:hAnsi="Tahoma" w:cs="Tahoma"/>
      <w:sz w:val="16"/>
      <w:szCs w:val="16"/>
    </w:rPr>
  </w:style>
  <w:style w:type="paragraph" w:styleId="ListParagraph">
    <w:name w:val="List Paragraph"/>
    <w:basedOn w:val="Normal"/>
    <w:uiPriority w:val="99"/>
    <w:qFormat/>
    <w:rsid w:val="0014278A"/>
    <w:pPr>
      <w:ind w:left="720"/>
      <w:contextualSpacing/>
    </w:pPr>
  </w:style>
  <w:style w:type="paragraph" w:styleId="Header">
    <w:name w:val="header"/>
    <w:basedOn w:val="Normal"/>
    <w:link w:val="HeaderChar"/>
    <w:uiPriority w:val="99"/>
    <w:semiHidden/>
    <w:rsid w:val="000115E8"/>
    <w:pPr>
      <w:tabs>
        <w:tab w:val="center" w:pos="4536"/>
        <w:tab w:val="right" w:pos="9072"/>
      </w:tabs>
    </w:pPr>
  </w:style>
  <w:style w:type="character" w:customStyle="1" w:styleId="HeaderChar">
    <w:name w:val="Header Char"/>
    <w:basedOn w:val="DefaultParagraphFont"/>
    <w:link w:val="Header"/>
    <w:uiPriority w:val="99"/>
    <w:semiHidden/>
    <w:locked/>
    <w:rsid w:val="000115E8"/>
    <w:rPr>
      <w:rFonts w:cs="Times New Roman"/>
    </w:rPr>
  </w:style>
  <w:style w:type="paragraph" w:styleId="Footer">
    <w:name w:val="footer"/>
    <w:basedOn w:val="Normal"/>
    <w:link w:val="FooterChar"/>
    <w:uiPriority w:val="99"/>
    <w:rsid w:val="000115E8"/>
    <w:pPr>
      <w:tabs>
        <w:tab w:val="center" w:pos="4536"/>
        <w:tab w:val="right" w:pos="9072"/>
      </w:tabs>
    </w:pPr>
  </w:style>
  <w:style w:type="character" w:customStyle="1" w:styleId="FooterChar">
    <w:name w:val="Footer Char"/>
    <w:basedOn w:val="DefaultParagraphFont"/>
    <w:link w:val="Footer"/>
    <w:uiPriority w:val="99"/>
    <w:locked/>
    <w:rsid w:val="000115E8"/>
    <w:rPr>
      <w:rFonts w:cs="Times New Roman"/>
    </w:rPr>
  </w:style>
</w:styles>
</file>

<file path=word/webSettings.xml><?xml version="1.0" encoding="utf-8"?>
<w:webSettings xmlns:r="http://schemas.openxmlformats.org/officeDocument/2006/relationships" xmlns:w="http://schemas.openxmlformats.org/wordprocessingml/2006/main">
  <w:divs>
    <w:div w:id="893082987">
      <w:marLeft w:val="0"/>
      <w:marRight w:val="0"/>
      <w:marTop w:val="0"/>
      <w:marBottom w:val="0"/>
      <w:divBdr>
        <w:top w:val="none" w:sz="0" w:space="0" w:color="auto"/>
        <w:left w:val="none" w:sz="0" w:space="0" w:color="auto"/>
        <w:bottom w:val="none" w:sz="0" w:space="0" w:color="auto"/>
        <w:right w:val="none" w:sz="0" w:space="0" w:color="auto"/>
      </w:divBdr>
      <w:divsChild>
        <w:div w:id="893082988">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insee.fr/fr/methodes/default.asp?page=definitions/contrat-trav-duree-determinee.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insee.fr/fr/methodes/default.asp?page=definitions/contrat-travail.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ee.fr/fr/methodes/default.asp?page=definitions/temps-partiel.htm" TargetMode="External"/><Relationship Id="rId5" Type="http://schemas.openxmlformats.org/officeDocument/2006/relationships/footnotes" Target="footnotes.xml"/><Relationship Id="rId15" Type="http://schemas.openxmlformats.org/officeDocument/2006/relationships/hyperlink" Target="http://www.insee.fr/fr/methodes/default.asp?page=definitions/entreprise.htm" TargetMode="External"/><Relationship Id="rId10" Type="http://schemas.openxmlformats.org/officeDocument/2006/relationships/hyperlink" Target="http://www.insee.fr/fr/methodes/default.asp?page=definitions/entreprise.htm" TargetMode="External"/><Relationship Id="rId4" Type="http://schemas.openxmlformats.org/officeDocument/2006/relationships/webSettings" Target="webSettings.xml"/><Relationship Id="rId9" Type="http://schemas.openxmlformats.org/officeDocument/2006/relationships/hyperlink" Target="http://www.insee.fr/fr/methodes/default.asp?page=definitions/contrat-travail.htm" TargetMode="External"/><Relationship Id="rId14" Type="http://schemas.openxmlformats.org/officeDocument/2006/relationships/hyperlink" Target="http://www.insee.fr/fr/methodes/default.asp?page=definitions/lieu-travai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5</Pages>
  <Words>1544</Words>
  <Characters>8493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CONTRAT DE TRAVAIL</dc:title>
  <dc:subject/>
  <dc:creator>herve</dc:creator>
  <cp:keywords/>
  <dc:description/>
  <cp:lastModifiedBy>elehoux</cp:lastModifiedBy>
  <cp:revision>2</cp:revision>
  <dcterms:created xsi:type="dcterms:W3CDTF">2014-10-13T06:52:00Z</dcterms:created>
  <dcterms:modified xsi:type="dcterms:W3CDTF">2014-10-13T06:52:00Z</dcterms:modified>
</cp:coreProperties>
</file>