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55" w:rsidRPr="0047366F" w:rsidRDefault="000935B9" w:rsidP="0047366F">
      <w:pPr>
        <w:pBdr>
          <w:bottom w:val="single" w:sz="4" w:space="1" w:color="548DD4"/>
        </w:pBdr>
        <w:rPr>
          <w:b/>
          <w:color w:val="8DB3E2"/>
          <w:sz w:val="28"/>
          <w:szCs w:val="28"/>
        </w:rPr>
      </w:pPr>
      <w:r>
        <w:rPr>
          <w:noProof/>
          <w:lang w:eastAsia="fr-FR"/>
        </w:rPr>
        <mc:AlternateContent>
          <mc:Choice Requires="wps">
            <w:drawing>
              <wp:anchor distT="0" distB="226695" distL="114300" distR="114300" simplePos="0" relativeHeight="251655680" behindDoc="1" locked="0" layoutInCell="0" allowOverlap="1" wp14:anchorId="55D94F30" wp14:editId="0CBFD9A1">
                <wp:simplePos x="0" y="0"/>
                <wp:positionH relativeFrom="margin">
                  <wp:posOffset>6126480</wp:posOffset>
                </wp:positionH>
                <wp:positionV relativeFrom="margin">
                  <wp:posOffset>-288290</wp:posOffset>
                </wp:positionV>
                <wp:extent cx="3126740" cy="773430"/>
                <wp:effectExtent l="20955" t="26035" r="548005" b="1968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7"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680D55" w:rsidRPr="000A1F12" w:rsidRDefault="00680D55" w:rsidP="000A1F12">
                            <w:pPr>
                              <w:spacing w:after="0" w:line="240" w:lineRule="auto"/>
                              <w:jc w:val="center"/>
                              <w:rPr>
                                <w:i/>
                                <w:iCs/>
                                <w:sz w:val="16"/>
                                <w:szCs w:val="16"/>
                              </w:rPr>
                            </w:pPr>
                          </w:p>
                          <w:p w:rsidR="00680D55" w:rsidRPr="000A1F12" w:rsidRDefault="00680D55" w:rsidP="000A1F12">
                            <w:pPr>
                              <w:spacing w:after="0" w:line="240" w:lineRule="auto"/>
                              <w:jc w:val="center"/>
                              <w:rPr>
                                <w:i/>
                                <w:iCs/>
                                <w:color w:val="FFFFFF"/>
                                <w:sz w:val="28"/>
                                <w:szCs w:val="28"/>
                              </w:rPr>
                            </w:pPr>
                            <w:r>
                              <w:rPr>
                                <w:i/>
                                <w:iCs/>
                                <w:sz w:val="28"/>
                                <w:szCs w:val="28"/>
                              </w:rPr>
                              <w:t>1 – Identification des auteurs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00" o:spid="_x0000_s1026" style="position:absolute;margin-left:482.4pt;margin-top:-22.7pt;width:246.2pt;height:60.9pt;z-index:-251660800;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" o:allowincell="f" fillcolor="#4f81bd" strokecolor="#f2f2f2" strokeweight="3pt">
                <v:shadow on="t" type="perspective" color="#243f60" opacity=".5" origin=",.5" offset="0,0" matrix=",-56756f,,.5"/>
                <o:lock v:ext="edit" aspectratio="t"/>
                <v:textbox inset="0,0,0,0">
                  <w:txbxContent>
                    <w:p w:rsidR="00680D55" w:rsidRPr="000A1F12" w:rsidRDefault="00680D55" w:rsidP="000A1F12">
                      <w:pPr>
                        <w:spacing w:after="0" w:line="240" w:lineRule="auto"/>
                        <w:jc w:val="center"/>
                        <w:rPr>
                          <w:i/>
                          <w:iCs/>
                          <w:sz w:val="16"/>
                          <w:szCs w:val="16"/>
                        </w:rPr>
                      </w:pPr>
                    </w:p>
                    <w:p w:rsidR="00680D55" w:rsidRPr="000A1F12" w:rsidRDefault="00680D55" w:rsidP="000A1F12">
                      <w:pPr>
                        <w:spacing w:after="0" w:line="240" w:lineRule="auto"/>
                        <w:jc w:val="center"/>
                        <w:rPr>
                          <w:i/>
                          <w:iCs/>
                          <w:color w:val="FFFFFF"/>
                          <w:sz w:val="28"/>
                          <w:szCs w:val="28"/>
                        </w:rPr>
                      </w:pPr>
                      <w:r>
                        <w:rPr>
                          <w:i/>
                          <w:iCs/>
                          <w:sz w:val="28"/>
                          <w:szCs w:val="28"/>
                        </w:rPr>
                        <w:t>1 – Identification des auteurs</w:t>
                      </w:r>
                    </w:p>
                  </w:txbxContent>
                </v:textbox>
                <w10:wrap type="through" anchorx="margin" anchory="margin"/>
              </v:oval>
            </w:pict>
          </mc:Fallback>
        </mc:AlternateContent>
      </w:r>
      <w:r w:rsidR="00680D55" w:rsidRPr="0047366F">
        <w:rPr>
          <w:b/>
          <w:color w:val="8DB3E2"/>
          <w:sz w:val="28"/>
          <w:szCs w:val="28"/>
        </w:rPr>
        <w:t>Auteur du projet</w:t>
      </w:r>
    </w:p>
    <w:p w:rsidR="00680D55" w:rsidRPr="00211443" w:rsidRDefault="00680D55" w:rsidP="007F5F23">
      <w:pPr>
        <w:spacing w:after="0"/>
        <w:rPr>
          <w:b/>
        </w:rPr>
      </w:pPr>
      <w:r>
        <w:t>Nom de l’auteur</w:t>
      </w:r>
      <w:r w:rsidR="00211443">
        <w:t xml:space="preserve"> : </w:t>
      </w:r>
      <w:r w:rsidR="00211443">
        <w:rPr>
          <w:b/>
        </w:rPr>
        <w:t>VERGNOLE</w:t>
      </w:r>
      <w:r>
        <w:tab/>
      </w:r>
      <w:r>
        <w:tab/>
        <w:t>Prénom</w:t>
      </w:r>
      <w:r w:rsidR="00211443">
        <w:t xml:space="preserve"> : </w:t>
      </w:r>
      <w:r w:rsidR="00211443">
        <w:rPr>
          <w:b/>
        </w:rPr>
        <w:t>Estelle</w:t>
      </w:r>
      <w:r>
        <w:tab/>
      </w:r>
      <w:r>
        <w:tab/>
        <w:t>Mail</w:t>
      </w:r>
      <w:r w:rsidR="00211443">
        <w:t xml:space="preserve"> : </w:t>
      </w:r>
      <w:r w:rsidR="00211443">
        <w:rPr>
          <w:b/>
        </w:rPr>
        <w:t>estelle.vergnole@ac-lyon.fr</w:t>
      </w:r>
    </w:p>
    <w:p w:rsidR="00680D55" w:rsidRPr="0047366F" w:rsidRDefault="00680D55" w:rsidP="007F5F23">
      <w:pPr>
        <w:spacing w:after="0"/>
        <w:rPr>
          <w:b/>
          <w:color w:val="8DB3E2"/>
          <w:sz w:val="28"/>
          <w:szCs w:val="28"/>
        </w:rPr>
      </w:pPr>
      <w:r w:rsidRPr="0047366F">
        <w:rPr>
          <w:b/>
          <w:color w:val="8DB3E2"/>
          <w:sz w:val="28"/>
          <w:szCs w:val="28"/>
        </w:rPr>
        <w:t>Etablissement</w:t>
      </w:r>
      <w:r w:rsidRPr="0047366F">
        <w:rPr>
          <w:b/>
          <w:color w:val="8DB3E2"/>
          <w:sz w:val="28"/>
          <w:szCs w:val="28"/>
        </w:rPr>
        <w:tab/>
      </w:r>
      <w:r w:rsidRPr="0047366F">
        <w:rPr>
          <w:b/>
          <w:color w:val="8DB3E2"/>
          <w:sz w:val="28"/>
          <w:szCs w:val="28"/>
        </w:rPr>
        <w:tab/>
      </w:r>
    </w:p>
    <w:p w:rsidR="00B37CB7" w:rsidRDefault="00B37CB7" w:rsidP="007F5F23">
      <w:pPr>
        <w:spacing w:after="0"/>
      </w:pPr>
      <w:r>
        <w:t>Type d’établissement</w:t>
      </w:r>
      <w:r>
        <w:tab/>
      </w:r>
      <w:r>
        <w:tab/>
      </w:r>
      <w:r w:rsidR="00211443" w:rsidRPr="00211443">
        <w:rPr>
          <w:b/>
          <w:sz w:val="28"/>
        </w:rPr>
        <w:sym w:font="Wingdings" w:char="F0FE"/>
      </w:r>
      <w:r>
        <w:t xml:space="preserve"> LP</w:t>
      </w:r>
      <w:r>
        <w:tab/>
      </w:r>
      <w:r>
        <w:fldChar w:fldCharType="begin">
          <w:ffData>
            <w:name w:val="CaseACocher2"/>
            <w:enabled/>
            <w:calcOnExit w:val="0"/>
            <w:checkBox>
              <w:sizeAuto/>
              <w:default w:val="0"/>
            </w:checkBox>
          </w:ffData>
        </w:fldChar>
      </w:r>
      <w:bookmarkStart w:id="0" w:name="CaseACocher2"/>
      <w:r>
        <w:instrText xml:space="preserve"> FORMCHECKBOX </w:instrText>
      </w:r>
      <w:r w:rsidR="00AC2BA2">
        <w:fldChar w:fldCharType="separate"/>
      </w:r>
      <w:r>
        <w:fldChar w:fldCharType="end"/>
      </w:r>
      <w:bookmarkEnd w:id="0"/>
      <w:r>
        <w:t xml:space="preserve"> LGT</w:t>
      </w:r>
      <w:r>
        <w:tab/>
      </w:r>
      <w:r>
        <w:fldChar w:fldCharType="begin">
          <w:ffData>
            <w:name w:val="CaseACocher3"/>
            <w:enabled/>
            <w:calcOnExit w:val="0"/>
            <w:checkBox>
              <w:sizeAuto/>
              <w:default w:val="0"/>
            </w:checkBox>
          </w:ffData>
        </w:fldChar>
      </w:r>
      <w:bookmarkStart w:id="1" w:name="CaseACocher3"/>
      <w:r>
        <w:instrText xml:space="preserve"> FORMCHECKBOX </w:instrText>
      </w:r>
      <w:r w:rsidR="00AC2BA2">
        <w:fldChar w:fldCharType="separate"/>
      </w:r>
      <w:r>
        <w:fldChar w:fldCharType="end"/>
      </w:r>
      <w:bookmarkEnd w:id="1"/>
      <w:r>
        <w:t xml:space="preserve"> Université</w:t>
      </w:r>
      <w:r>
        <w:tab/>
      </w:r>
      <w:r>
        <w:fldChar w:fldCharType="begin">
          <w:ffData>
            <w:name w:val="CaseACocher4"/>
            <w:enabled/>
            <w:calcOnExit w:val="0"/>
            <w:checkBox>
              <w:sizeAuto/>
              <w:default w:val="0"/>
            </w:checkBox>
          </w:ffData>
        </w:fldChar>
      </w:r>
      <w:bookmarkStart w:id="2" w:name="CaseACocher4"/>
      <w:r>
        <w:instrText xml:space="preserve"> FORMCHECKBOX </w:instrText>
      </w:r>
      <w:r w:rsidR="00AC2BA2">
        <w:fldChar w:fldCharType="separate"/>
      </w:r>
      <w:r>
        <w:fldChar w:fldCharType="end"/>
      </w:r>
      <w:bookmarkEnd w:id="2"/>
      <w:r>
        <w:t xml:space="preserve"> Autre </w:t>
      </w:r>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B37CB7" w:rsidRPr="00211443" w:rsidRDefault="00B37CB7" w:rsidP="007F5F23">
      <w:pPr>
        <w:spacing w:after="0"/>
        <w:rPr>
          <w:b/>
        </w:rPr>
      </w:pPr>
      <w:r>
        <w:t>Nom de l’établissement</w:t>
      </w:r>
      <w:r w:rsidR="00211443">
        <w:t xml:space="preserve"> : </w:t>
      </w:r>
      <w:r w:rsidR="00211443">
        <w:rPr>
          <w:b/>
        </w:rPr>
        <w:t>Lycée des Métiers Jean Lurçat</w:t>
      </w:r>
      <w:r>
        <w:tab/>
        <w:t>A</w:t>
      </w:r>
      <w:r w:rsidR="00680D55">
        <w:t>dresse</w:t>
      </w:r>
      <w:r w:rsidR="00211443">
        <w:t xml:space="preserve"> : </w:t>
      </w:r>
      <w:r w:rsidR="00211443">
        <w:rPr>
          <w:b/>
        </w:rPr>
        <w:t xml:space="preserve">4, rue Ludovic </w:t>
      </w:r>
      <w:proofErr w:type="spellStart"/>
      <w:r w:rsidR="00211443">
        <w:rPr>
          <w:b/>
        </w:rPr>
        <w:t>Arrachart</w:t>
      </w:r>
      <w:proofErr w:type="spellEnd"/>
      <w:r w:rsidR="00211443">
        <w:rPr>
          <w:b/>
        </w:rPr>
        <w:t xml:space="preserve"> 69 008 LYON</w:t>
      </w:r>
    </w:p>
    <w:p w:rsidR="00B37CB7" w:rsidRPr="0047366F" w:rsidRDefault="00F2459C" w:rsidP="007F5F23">
      <w:pPr>
        <w:spacing w:after="0"/>
        <w:rPr>
          <w:b/>
          <w:color w:val="8DB3E2"/>
          <w:sz w:val="28"/>
          <w:szCs w:val="28"/>
        </w:rPr>
      </w:pPr>
      <w:r w:rsidRPr="0047366F">
        <w:rPr>
          <w:b/>
          <w:color w:val="8DB3E2"/>
          <w:sz w:val="28"/>
          <w:szCs w:val="28"/>
        </w:rPr>
        <w:t>Classe (s) concernée(s)</w:t>
      </w:r>
    </w:p>
    <w:p w:rsidR="00663A88" w:rsidRDefault="00211443" w:rsidP="007F5F23">
      <w:pPr>
        <w:spacing w:after="0"/>
      </w:pPr>
      <w:r>
        <w:fldChar w:fldCharType="begin">
          <w:ffData>
            <w:name w:val="CaseACocher5"/>
            <w:enabled/>
            <w:calcOnExit w:val="0"/>
            <w:checkBox>
              <w:sizeAuto/>
              <w:default w:val="0"/>
            </w:checkBox>
          </w:ffData>
        </w:fldChar>
      </w:r>
      <w:r>
        <w:instrText xml:space="preserve"> FORMCHECKBOX </w:instrText>
      </w:r>
      <w:r w:rsidR="00AC2BA2">
        <w:fldChar w:fldCharType="separate"/>
      </w:r>
      <w:r>
        <w:fldChar w:fldCharType="end"/>
      </w:r>
      <w:r w:rsidR="00F2459C">
        <w:t xml:space="preserve"> 2</w:t>
      </w:r>
      <w:r w:rsidR="00F2459C" w:rsidRPr="00F2459C">
        <w:rPr>
          <w:vertAlign w:val="superscript"/>
        </w:rPr>
        <w:t>nde</w:t>
      </w:r>
      <w:r w:rsidR="00F2459C">
        <w:t xml:space="preserve"> </w:t>
      </w:r>
      <w:r w:rsidR="00F2459C">
        <w:tab/>
      </w:r>
      <w:r w:rsidRPr="00211443">
        <w:rPr>
          <w:b/>
          <w:sz w:val="28"/>
        </w:rPr>
        <w:sym w:font="Wingdings" w:char="F0FE"/>
      </w:r>
      <w:r w:rsidR="00F2459C">
        <w:t xml:space="preserve"> 1</w:t>
      </w:r>
      <w:r w:rsidR="00F2459C" w:rsidRPr="00F2459C">
        <w:rPr>
          <w:vertAlign w:val="superscript"/>
        </w:rPr>
        <w:t>ère</w:t>
      </w:r>
      <w:r w:rsidR="00F2459C">
        <w:rPr>
          <w:vertAlign w:val="superscript"/>
        </w:rPr>
        <w:t xml:space="preserve"> </w:t>
      </w:r>
      <w:r w:rsidR="00F2459C">
        <w:fldChar w:fldCharType="begin">
          <w:ffData>
            <w:name w:val="CaseACocher5"/>
            <w:enabled/>
            <w:calcOnExit w:val="0"/>
            <w:checkBox>
              <w:sizeAuto/>
              <w:default w:val="0"/>
            </w:checkBox>
          </w:ffData>
        </w:fldChar>
      </w:r>
      <w:r w:rsidR="00F2459C">
        <w:instrText xml:space="preserve"> FORMCHECKBOX </w:instrText>
      </w:r>
      <w:r w:rsidR="00AC2BA2">
        <w:fldChar w:fldCharType="separate"/>
      </w:r>
      <w:r w:rsidR="00F2459C">
        <w:fldChar w:fldCharType="end"/>
      </w:r>
      <w:r w:rsidR="00F2459C">
        <w:t xml:space="preserve"> </w:t>
      </w:r>
      <w:proofErr w:type="spellStart"/>
      <w:r w:rsidR="00F2459C">
        <w:t>T</w:t>
      </w:r>
      <w:r w:rsidR="00F2459C" w:rsidRPr="00F2459C">
        <w:rPr>
          <w:vertAlign w:val="superscript"/>
        </w:rPr>
        <w:t>nale</w:t>
      </w:r>
      <w:proofErr w:type="spellEnd"/>
      <w:r w:rsidR="00F2459C">
        <w:tab/>
      </w:r>
      <w:r w:rsidR="00F2459C">
        <w:tab/>
      </w:r>
      <w:r w:rsidR="00F2459C">
        <w:fldChar w:fldCharType="begin">
          <w:ffData>
            <w:name w:val="CaseACocher5"/>
            <w:enabled/>
            <w:calcOnExit w:val="0"/>
            <w:checkBox>
              <w:sizeAuto/>
              <w:default w:val="0"/>
            </w:checkBox>
          </w:ffData>
        </w:fldChar>
      </w:r>
      <w:r w:rsidR="00F2459C">
        <w:instrText xml:space="preserve"> FORMCHECKBOX </w:instrText>
      </w:r>
      <w:r w:rsidR="00AC2BA2">
        <w:fldChar w:fldCharType="separate"/>
      </w:r>
      <w:r w:rsidR="00F2459C">
        <w:fldChar w:fldCharType="end"/>
      </w:r>
      <w:r w:rsidR="00F2459C">
        <w:t xml:space="preserve"> Bac   </w:t>
      </w:r>
      <w:r w:rsidRPr="00211443">
        <w:rPr>
          <w:b/>
          <w:sz w:val="28"/>
        </w:rPr>
        <w:sym w:font="Wingdings" w:char="F0FE"/>
      </w:r>
      <w:r>
        <w:rPr>
          <w:b/>
          <w:sz w:val="28"/>
        </w:rPr>
        <w:t xml:space="preserve"> </w:t>
      </w:r>
      <w:proofErr w:type="spellStart"/>
      <w:r w:rsidR="00F2459C">
        <w:t>Bac</w:t>
      </w:r>
      <w:proofErr w:type="spellEnd"/>
      <w:r w:rsidR="00F2459C">
        <w:t xml:space="preserve"> Pro   </w:t>
      </w:r>
      <w:r w:rsidR="00F2459C">
        <w:fldChar w:fldCharType="begin">
          <w:ffData>
            <w:name w:val="CaseACocher5"/>
            <w:enabled/>
            <w:calcOnExit w:val="0"/>
            <w:checkBox>
              <w:sizeAuto/>
              <w:default w:val="0"/>
            </w:checkBox>
          </w:ffData>
        </w:fldChar>
      </w:r>
      <w:r w:rsidR="00F2459C">
        <w:instrText xml:space="preserve"> FORMCHECKBOX </w:instrText>
      </w:r>
      <w:r w:rsidR="00AC2BA2">
        <w:fldChar w:fldCharType="separate"/>
      </w:r>
      <w:r w:rsidR="00F2459C">
        <w:fldChar w:fldCharType="end"/>
      </w:r>
      <w:r w:rsidR="00F2459C">
        <w:t xml:space="preserve"> BTS   </w:t>
      </w:r>
      <w:r w:rsidR="00F2459C">
        <w:fldChar w:fldCharType="begin">
          <w:ffData>
            <w:name w:val="CaseACocher5"/>
            <w:enabled/>
            <w:calcOnExit w:val="0"/>
            <w:checkBox>
              <w:sizeAuto/>
              <w:default w:val="0"/>
            </w:checkBox>
          </w:ffData>
        </w:fldChar>
      </w:r>
      <w:r w:rsidR="00F2459C">
        <w:instrText xml:space="preserve"> FORMCHECKBOX </w:instrText>
      </w:r>
      <w:r w:rsidR="00AC2BA2">
        <w:fldChar w:fldCharType="separate"/>
      </w:r>
      <w:r w:rsidR="00F2459C">
        <w:fldChar w:fldCharType="end"/>
      </w:r>
      <w:r w:rsidR="00F2459C">
        <w:t xml:space="preserve"> Autre </w:t>
      </w:r>
      <w:r w:rsidR="00F2459C">
        <w:fldChar w:fldCharType="begin">
          <w:ffData>
            <w:name w:val=""/>
            <w:enabled/>
            <w:calcOnExit w:val="0"/>
            <w:textInput/>
          </w:ffData>
        </w:fldChar>
      </w:r>
      <w:r w:rsidR="00F2459C">
        <w:instrText xml:space="preserve"> FORMTEXT </w:instrText>
      </w:r>
      <w:r w:rsidR="00F2459C">
        <w:fldChar w:fldCharType="separate"/>
      </w:r>
      <w:r w:rsidR="00F2459C">
        <w:rPr>
          <w:noProof/>
        </w:rPr>
        <w:t> </w:t>
      </w:r>
      <w:r w:rsidR="00F2459C">
        <w:rPr>
          <w:noProof/>
        </w:rPr>
        <w:t> </w:t>
      </w:r>
      <w:r w:rsidR="00F2459C">
        <w:rPr>
          <w:noProof/>
        </w:rPr>
        <w:t> </w:t>
      </w:r>
      <w:r w:rsidR="00F2459C">
        <w:rPr>
          <w:noProof/>
        </w:rPr>
        <w:t> </w:t>
      </w:r>
      <w:r w:rsidR="00F2459C">
        <w:rPr>
          <w:noProof/>
        </w:rPr>
        <w:t> </w:t>
      </w:r>
      <w:r w:rsidR="00F2459C">
        <w:fldChar w:fldCharType="end"/>
      </w:r>
      <w:r w:rsidR="00F2459C" w:rsidRPr="00F2459C">
        <w:t xml:space="preserve"> </w:t>
      </w:r>
      <w:r w:rsidR="00F2459C">
        <w:tab/>
      </w:r>
      <w:r w:rsidR="006E55ED">
        <w:t xml:space="preserve">  </w:t>
      </w:r>
      <w:r w:rsidR="00F2459C">
        <w:t>S</w:t>
      </w:r>
      <w:r w:rsidR="00B37CB7">
        <w:t>pécialité</w:t>
      </w:r>
      <w:r w:rsidR="00F2459C">
        <w:t xml:space="preserve"> (ex, G-A, ARCU, MUC, NRC,…STMG…)</w:t>
      </w:r>
      <w:r>
        <w:t xml:space="preserve"> : </w:t>
      </w:r>
      <w:r>
        <w:rPr>
          <w:b/>
        </w:rPr>
        <w:t>Commerce</w:t>
      </w:r>
    </w:p>
    <w:p w:rsidR="00F2459C" w:rsidRPr="00211443" w:rsidRDefault="000935B9" w:rsidP="007F5F23">
      <w:pPr>
        <w:spacing w:after="0"/>
        <w:rPr>
          <w:b/>
        </w:rPr>
      </w:pPr>
      <w:r>
        <w:rPr>
          <w:b/>
          <w:noProof/>
          <w:color w:val="8DB3E2"/>
          <w:sz w:val="28"/>
          <w:szCs w:val="28"/>
          <w:lang w:eastAsia="fr-FR"/>
        </w:rPr>
        <mc:AlternateContent>
          <mc:Choice Requires="wps">
            <w:drawing>
              <wp:anchor distT="0" distB="226695" distL="114300" distR="114300" simplePos="0" relativeHeight="251656704" behindDoc="1" locked="0" layoutInCell="0" allowOverlap="1" wp14:anchorId="4ACB3AB6" wp14:editId="71983B2B">
                <wp:simplePos x="0" y="0"/>
                <wp:positionH relativeFrom="margin">
                  <wp:posOffset>6024880</wp:posOffset>
                </wp:positionH>
                <wp:positionV relativeFrom="margin">
                  <wp:posOffset>2399030</wp:posOffset>
                </wp:positionV>
                <wp:extent cx="3126740" cy="773430"/>
                <wp:effectExtent l="24130" t="27305" r="544830" b="27940"/>
                <wp:wrapTight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ight>
                <wp:docPr id="6"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941F10" w:rsidRPr="000A1F12" w:rsidRDefault="00941F10" w:rsidP="00941F10">
                            <w:pPr>
                              <w:spacing w:after="0" w:line="240" w:lineRule="auto"/>
                              <w:jc w:val="center"/>
                              <w:rPr>
                                <w:i/>
                                <w:iCs/>
                                <w:sz w:val="16"/>
                                <w:szCs w:val="16"/>
                              </w:rPr>
                            </w:pPr>
                          </w:p>
                          <w:p w:rsidR="00941F10" w:rsidRPr="000A1F12" w:rsidRDefault="00941F10" w:rsidP="00941F10">
                            <w:pPr>
                              <w:spacing w:after="0" w:line="240" w:lineRule="auto"/>
                              <w:jc w:val="center"/>
                              <w:rPr>
                                <w:i/>
                                <w:iCs/>
                                <w:color w:val="FFFFFF"/>
                                <w:sz w:val="28"/>
                                <w:szCs w:val="28"/>
                              </w:rPr>
                            </w:pPr>
                            <w:r>
                              <w:rPr>
                                <w:i/>
                                <w:iCs/>
                                <w:sz w:val="28"/>
                                <w:szCs w:val="28"/>
                              </w:rPr>
                              <w:t>2 – Identification des objectifs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x0000_s1027" style="position:absolute;margin-left:474.4pt;margin-top:188.9pt;width:246.2pt;height:60.9pt;z-index:-251659776;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" o:allowincell="f" fillcolor="#4f81bd" strokecolor="#f2f2f2" strokeweight="3pt">
                <v:shadow on="t" type="perspective" color="#243f60" opacity=".5" origin=",.5" offset="0,0" matrix=",-56756f,,.5"/>
                <o:lock v:ext="edit" aspectratio="t"/>
                <v:textbox inset="0,0,0,0">
                  <w:txbxContent>
                    <w:p w:rsidR="00941F10" w:rsidRPr="000A1F12" w:rsidRDefault="00941F10" w:rsidP="00941F10">
                      <w:pPr>
                        <w:spacing w:after="0" w:line="240" w:lineRule="auto"/>
                        <w:jc w:val="center"/>
                        <w:rPr>
                          <w:i/>
                          <w:iCs/>
                          <w:sz w:val="16"/>
                          <w:szCs w:val="16"/>
                        </w:rPr>
                      </w:pPr>
                    </w:p>
                    <w:p w:rsidR="00941F10" w:rsidRPr="000A1F12" w:rsidRDefault="00941F10" w:rsidP="00941F10">
                      <w:pPr>
                        <w:spacing w:after="0" w:line="240" w:lineRule="auto"/>
                        <w:jc w:val="center"/>
                        <w:rPr>
                          <w:i/>
                          <w:iCs/>
                          <w:color w:val="FFFFFF"/>
                          <w:sz w:val="28"/>
                          <w:szCs w:val="28"/>
                        </w:rPr>
                      </w:pPr>
                      <w:r>
                        <w:rPr>
                          <w:i/>
                          <w:iCs/>
                          <w:sz w:val="28"/>
                          <w:szCs w:val="28"/>
                        </w:rPr>
                        <w:t>2 – Identification des objectifs</w:t>
                      </w:r>
                    </w:p>
                  </w:txbxContent>
                </v:textbox>
                <w10:wrap type="tight" anchorx="margin" anchory="margin"/>
              </v:oval>
            </w:pict>
          </mc:Fallback>
        </mc:AlternateContent>
      </w:r>
      <w:r w:rsidR="00F2459C">
        <w:t>Nombre d'heures en charge</w:t>
      </w:r>
      <w:r w:rsidR="00211443">
        <w:t> </w:t>
      </w:r>
      <w:r w:rsidR="002C6AF4">
        <w:rPr>
          <w:b/>
        </w:rPr>
        <w:t>: 3</w:t>
      </w:r>
      <w:r w:rsidR="00211443">
        <w:rPr>
          <w:b/>
        </w:rPr>
        <w:t xml:space="preserve"> heures </w:t>
      </w:r>
      <w:r w:rsidR="00211443">
        <w:rPr>
          <w:b/>
        </w:rPr>
        <w:tab/>
      </w:r>
      <w:r w:rsidR="00211443">
        <w:t xml:space="preserve">   </w:t>
      </w:r>
      <w:r w:rsidR="00F2459C">
        <w:t>Matières, disciplines support du projet</w:t>
      </w:r>
      <w:r w:rsidR="00211443">
        <w:t> </w:t>
      </w:r>
      <w:r w:rsidR="00211443">
        <w:rPr>
          <w:b/>
        </w:rPr>
        <w:t>: DROIT ÉCONOMIE (1h)</w:t>
      </w:r>
    </w:p>
    <w:p w:rsidR="00941F10" w:rsidRPr="00941F10" w:rsidRDefault="00941F10" w:rsidP="007F5F23">
      <w:pPr>
        <w:pBdr>
          <w:bottom w:val="single" w:sz="4" w:space="1" w:color="548DD4"/>
        </w:pBdr>
        <w:spacing w:after="0"/>
        <w:rPr>
          <w:b/>
          <w:color w:val="8DB3E2"/>
          <w:sz w:val="28"/>
          <w:szCs w:val="28"/>
        </w:rPr>
      </w:pPr>
      <w:r>
        <w:rPr>
          <w:b/>
          <w:color w:val="8DB3E2"/>
          <w:sz w:val="28"/>
          <w:szCs w:val="28"/>
        </w:rPr>
        <w:t>Motivations de l’auteur</w:t>
      </w:r>
    </w:p>
    <w:p w:rsidR="008C317D" w:rsidRDefault="00941F10" w:rsidP="00941F10">
      <w:r>
        <w:t>Pourquoi j’ai décidé de faire cette expérimentation</w:t>
      </w:r>
      <w:r w:rsidR="008C317D">
        <w:t xml:space="preserve"> : constats de départ, </w:t>
      </w:r>
      <w:r w:rsidR="00793118">
        <w:t xml:space="preserve">quelle est la problématique à laquelle je souhaite </w:t>
      </w:r>
      <w:r w:rsidR="006E55ED">
        <w:t>répondre,</w:t>
      </w:r>
      <w:r w:rsidR="00793118">
        <w:t xml:space="preserve"> qu’est ce qui m’a attiré dans le principe de la classe inversée, </w:t>
      </w:r>
      <w:r w:rsidR="008C317D">
        <w:t>amélioration recherchée, mes attentes pour ma pratique, pour les élèves</w:t>
      </w:r>
      <w:r w:rsidR="00983D80">
        <w:t>…</w:t>
      </w:r>
    </w:p>
    <w:p w:rsidR="00AB296D" w:rsidRDefault="00AB296D" w:rsidP="00AB296D">
      <w:pPr>
        <w:spacing w:after="0"/>
        <w:jc w:val="both"/>
        <w:rPr>
          <w:b/>
        </w:rPr>
      </w:pPr>
      <w:r>
        <w:rPr>
          <w:b/>
        </w:rPr>
        <w:t xml:space="preserve">Il y a trois ans le mode d’évaluation de l’économie-droit en bac pro tertiaire a changé. L’épreuve désormais en CCF, consiste à élaborer un dossier comprenant quatre objets d’étude réalisés en autonomie par les candidats, et qui sert de support à une épreuve orale. </w:t>
      </w:r>
    </w:p>
    <w:p w:rsidR="00AB296D" w:rsidRDefault="00AB296D" w:rsidP="00AB296D">
      <w:pPr>
        <w:spacing w:after="0"/>
        <w:jc w:val="both"/>
        <w:rPr>
          <w:b/>
        </w:rPr>
      </w:pPr>
      <w:r>
        <w:rPr>
          <w:b/>
        </w:rPr>
        <w:t>J’ai très vite été confrontée à plusieurs difficultés : difficulté à concilier cours traditionnel et élaboration du dossier, écart de notes entre les évaluations traditionnelles et l’épreuve en CCF, difficulté à travailler en autonomie pour les élèves, difficulté à suivre tous les élèves dans un laps de temps très limité en classe, difficultés de méthodologie pour les élèves</w:t>
      </w:r>
      <w:r w:rsidR="00BE00D6">
        <w:rPr>
          <w:b/>
        </w:rPr>
        <w:t xml:space="preserve">, démotivation </w:t>
      </w:r>
      <w:r w:rsidR="00EC7202">
        <w:rPr>
          <w:b/>
        </w:rPr>
        <w:t>pour beaucoup devant l’ampleur de la tâche</w:t>
      </w:r>
      <w:r>
        <w:rPr>
          <w:b/>
        </w:rPr>
        <w:t>….</w:t>
      </w:r>
    </w:p>
    <w:p w:rsidR="00AB296D" w:rsidRDefault="00AB296D" w:rsidP="00AB296D">
      <w:pPr>
        <w:spacing w:after="0"/>
        <w:jc w:val="both"/>
        <w:rPr>
          <w:b/>
        </w:rPr>
      </w:pPr>
      <w:r>
        <w:rPr>
          <w:b/>
        </w:rPr>
        <w:t>Ce qui m’a attiré dans la classe inversée, c’est la possibilité d’impliquer plus régulièrement et plus en amont les élèves, leur investissement personnel dès le début de l’apprentissage et non plus seulement lors de l’évaluation, l’utilisation des TICE et outils collaboratifs</w:t>
      </w:r>
      <w:r w:rsidR="00213228">
        <w:rPr>
          <w:b/>
        </w:rPr>
        <w:t>,</w:t>
      </w:r>
      <w:r>
        <w:rPr>
          <w:b/>
        </w:rPr>
        <w:t xml:space="preserve"> et </w:t>
      </w:r>
      <w:r w:rsidR="007F5F23">
        <w:rPr>
          <w:b/>
        </w:rPr>
        <w:t>l’acquisition souhaitée</w:t>
      </w:r>
      <w:r>
        <w:rPr>
          <w:b/>
        </w:rPr>
        <w:t xml:space="preserve"> </w:t>
      </w:r>
      <w:r w:rsidR="007F5F23">
        <w:rPr>
          <w:b/>
        </w:rPr>
        <w:t>d’un minimum d’autonomie.</w:t>
      </w:r>
    </w:p>
    <w:p w:rsidR="007F5F23" w:rsidRPr="00AB296D" w:rsidRDefault="007F5F23" w:rsidP="00AB296D">
      <w:pPr>
        <w:spacing w:after="0"/>
        <w:jc w:val="both"/>
        <w:rPr>
          <w:b/>
        </w:rPr>
      </w:pPr>
      <w:r>
        <w:rPr>
          <w:b/>
        </w:rPr>
        <w:t>La classe inversée peut me permettre de faire évoluer mes pratiques pédagogiques de façon à mieux préparer les élèves à cette nouvelle épreuve. Le principe de la classe inversée me semble aller dans le même sens que cette épreuve avec plus d’implication des élèves et des heures de cours mieux utilisées</w:t>
      </w:r>
      <w:r w:rsidR="00213228">
        <w:rPr>
          <w:b/>
        </w:rPr>
        <w:t>,</w:t>
      </w:r>
      <w:r>
        <w:rPr>
          <w:b/>
        </w:rPr>
        <w:t xml:space="preserve"> plus « rentables »</w:t>
      </w:r>
      <w:r w:rsidR="00213228">
        <w:rPr>
          <w:b/>
        </w:rPr>
        <w:t xml:space="preserve"> pour eux. L’apport méthodologique est plus progressif et l’élève devient plus actif dans ses apprentissages.</w:t>
      </w:r>
      <w:r w:rsidR="00EC7202">
        <w:rPr>
          <w:b/>
        </w:rPr>
        <w:t xml:space="preserve"> J’espère également développer leur motivation, leur curiosité et leur ouverture d’esprit, vers l’acquisition de connaissances  plus pérennes et plus actualisées.</w:t>
      </w:r>
    </w:p>
    <w:p w:rsidR="008C317D" w:rsidRDefault="008C317D" w:rsidP="00941F10"/>
    <w:p w:rsidR="008C317D" w:rsidRDefault="008C317D" w:rsidP="00941F10"/>
    <w:p w:rsidR="00983D80" w:rsidRPr="00983D80" w:rsidRDefault="000935B9" w:rsidP="00983D80">
      <w:pPr>
        <w:pBdr>
          <w:bottom w:val="single" w:sz="4" w:space="1" w:color="548DD4"/>
        </w:pBdr>
        <w:rPr>
          <w:b/>
          <w:color w:val="8DB3E2"/>
          <w:sz w:val="28"/>
          <w:szCs w:val="28"/>
        </w:rPr>
      </w:pPr>
      <w:r>
        <w:rPr>
          <w:b/>
          <w:noProof/>
          <w:color w:val="8DB3E2"/>
          <w:sz w:val="28"/>
          <w:szCs w:val="28"/>
          <w:lang w:eastAsia="fr-FR"/>
        </w:rPr>
        <mc:AlternateContent>
          <mc:Choice Requires="wps">
            <w:drawing>
              <wp:anchor distT="0" distB="226695" distL="114300" distR="114300" simplePos="0" relativeHeight="251657728" behindDoc="1" locked="0" layoutInCell="0" allowOverlap="1" wp14:anchorId="580B8C28" wp14:editId="4E0CAF20">
                <wp:simplePos x="0" y="0"/>
                <wp:positionH relativeFrom="margin">
                  <wp:posOffset>6102985</wp:posOffset>
                </wp:positionH>
                <wp:positionV relativeFrom="margin">
                  <wp:posOffset>-437515</wp:posOffset>
                </wp:positionV>
                <wp:extent cx="3126740" cy="773430"/>
                <wp:effectExtent l="26035" t="19685" r="54292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5"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983D80" w:rsidRPr="000A1F12" w:rsidRDefault="00983D80" w:rsidP="00983D80">
                            <w:pPr>
                              <w:spacing w:after="0" w:line="240" w:lineRule="auto"/>
                              <w:jc w:val="center"/>
                              <w:rPr>
                                <w:i/>
                                <w:iCs/>
                                <w:sz w:val="16"/>
                                <w:szCs w:val="16"/>
                              </w:rPr>
                            </w:pPr>
                          </w:p>
                          <w:p w:rsidR="00983D80" w:rsidRPr="000A1F12" w:rsidRDefault="00983D80" w:rsidP="00983D80">
                            <w:pPr>
                              <w:spacing w:after="0" w:line="240" w:lineRule="auto"/>
                              <w:jc w:val="center"/>
                              <w:rPr>
                                <w:i/>
                                <w:iCs/>
                                <w:color w:val="FFFFFF"/>
                                <w:sz w:val="28"/>
                                <w:szCs w:val="28"/>
                              </w:rPr>
                            </w:pPr>
                            <w:r>
                              <w:rPr>
                                <w:i/>
                                <w:iCs/>
                                <w:sz w:val="28"/>
                                <w:szCs w:val="28"/>
                              </w:rPr>
                              <w:t>3 – Formulation du projet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x0000_s1028" style="position:absolute;margin-left:480.55pt;margin-top:-34.45pt;width:246.2pt;height:60.9pt;z-index:-251658752;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" o:allowincell="f" fillcolor="#4f81bd" strokecolor="#f2f2f2" strokeweight="3pt">
                <v:shadow on="t" type="perspective" color="#243f60" opacity=".5" origin=",.5" offset="0,0" matrix=",-56756f,,.5"/>
                <o:lock v:ext="edit" aspectratio="t"/>
                <v:textbox inset="0,0,0,0">
                  <w:txbxContent>
                    <w:p w:rsidR="00983D80" w:rsidRPr="000A1F12" w:rsidRDefault="00983D80" w:rsidP="00983D80">
                      <w:pPr>
                        <w:spacing w:after="0" w:line="240" w:lineRule="auto"/>
                        <w:jc w:val="center"/>
                        <w:rPr>
                          <w:i/>
                          <w:iCs/>
                          <w:sz w:val="16"/>
                          <w:szCs w:val="16"/>
                        </w:rPr>
                      </w:pPr>
                    </w:p>
                    <w:p w:rsidR="00983D80" w:rsidRPr="000A1F12" w:rsidRDefault="00983D80" w:rsidP="00983D80">
                      <w:pPr>
                        <w:spacing w:after="0" w:line="240" w:lineRule="auto"/>
                        <w:jc w:val="center"/>
                        <w:rPr>
                          <w:i/>
                          <w:iCs/>
                          <w:color w:val="FFFFFF"/>
                          <w:sz w:val="28"/>
                          <w:szCs w:val="28"/>
                        </w:rPr>
                      </w:pPr>
                      <w:r>
                        <w:rPr>
                          <w:i/>
                          <w:iCs/>
                          <w:sz w:val="28"/>
                          <w:szCs w:val="28"/>
                        </w:rPr>
                        <w:t>3 – Formulation du projet</w:t>
                      </w:r>
                    </w:p>
                  </w:txbxContent>
                </v:textbox>
                <w10:wrap type="through" anchorx="margin" anchory="margin"/>
              </v:oval>
            </w:pict>
          </mc:Fallback>
        </mc:AlternateContent>
      </w:r>
      <w:r w:rsidR="00983D80">
        <w:rPr>
          <w:b/>
          <w:noProof/>
          <w:color w:val="8DB3E2"/>
          <w:sz w:val="28"/>
          <w:szCs w:val="28"/>
          <w:lang w:eastAsia="fr-FR"/>
        </w:rPr>
        <w:t>L’expérimentation : mon projet</w:t>
      </w:r>
    </w:p>
    <w:p w:rsidR="008C317D" w:rsidRDefault="008C317D" w:rsidP="00941F10"/>
    <w:p w:rsidR="00983D80" w:rsidRDefault="00983D80" w:rsidP="00941F10">
      <w:pPr>
        <w:sectPr w:rsidR="00983D80" w:rsidSect="006E55ED">
          <w:headerReference w:type="default" r:id="rId9"/>
          <w:pgSz w:w="16838" w:h="11906" w:orient="landscape"/>
          <w:pgMar w:top="1079" w:right="820" w:bottom="1417" w:left="1417" w:header="426" w:footer="708" w:gutter="0"/>
          <w:cols w:space="708"/>
          <w:docGrid w:linePitch="360"/>
        </w:sectPr>
      </w:pPr>
    </w:p>
    <w:p w:rsidR="00941F10" w:rsidRDefault="00983D80" w:rsidP="000D1734">
      <w:pPr>
        <w:spacing w:after="0" w:line="240" w:lineRule="auto"/>
      </w:pPr>
      <w:r>
        <w:t>Ce que je vais faire</w:t>
      </w:r>
    </w:p>
    <w:p w:rsidR="00941F10" w:rsidRDefault="00941F10" w:rsidP="000D1734">
      <w:pPr>
        <w:spacing w:after="0" w:line="240" w:lineRule="auto"/>
      </w:pPr>
      <w:r>
        <w:t>3.</w:t>
      </w:r>
      <w:r>
        <w:tab/>
        <w:t>ENREGISTRER LE FICHIER DE PROJET</w:t>
      </w:r>
      <w:r>
        <w:tab/>
        <w:t>Dans le menu Fichier, cliquez sur Enregistrer. Dans la zone Nom de fichier, tapez le nom du projet.</w:t>
      </w: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r>
        <w:br w:type="column"/>
        <w:t>Comment je vais le faire (date de début, calendrier, date de fin, détail des actions)</w:t>
      </w:r>
    </w:p>
    <w:p w:rsidR="000D1734" w:rsidRPr="00EC7202" w:rsidRDefault="00EC7202" w:rsidP="00B01269">
      <w:pPr>
        <w:spacing w:after="0" w:line="240" w:lineRule="auto"/>
        <w:jc w:val="both"/>
        <w:rPr>
          <w:b/>
        </w:rPr>
      </w:pPr>
      <w:r>
        <w:rPr>
          <w:b/>
        </w:rPr>
        <w:t>Utiliser l’objet d’étude comme support de cours en laissant progressivement la place du professeur à l’élève…</w:t>
      </w:r>
    </w:p>
    <w:p w:rsidR="000D1734" w:rsidRDefault="00EC7202" w:rsidP="00B01269">
      <w:pPr>
        <w:spacing w:after="0" w:line="240" w:lineRule="auto"/>
        <w:jc w:val="both"/>
        <w:rPr>
          <w:b/>
        </w:rPr>
      </w:pPr>
      <w:r>
        <w:rPr>
          <w:b/>
        </w:rPr>
        <w:t>Chaque thème du référentiel est abordé par le biais d’un objet d’étude et donc d’un angle assez précis avec apport d’une fiche ressource complète en fin de séquence :</w:t>
      </w:r>
    </w:p>
    <w:p w:rsidR="00EC7202" w:rsidRDefault="00EC7202" w:rsidP="00B01269">
      <w:pPr>
        <w:pStyle w:val="Paragraphedeliste"/>
        <w:numPr>
          <w:ilvl w:val="0"/>
          <w:numId w:val="1"/>
        </w:numPr>
        <w:spacing w:after="0" w:line="240" w:lineRule="auto"/>
        <w:jc w:val="both"/>
        <w:rPr>
          <w:b/>
        </w:rPr>
      </w:pPr>
      <w:r>
        <w:rPr>
          <w:b/>
        </w:rPr>
        <w:t>Première phase : le professeur apporte les ressources documentaires, analyse collective des documents, élaboration collective d’une problématique et d’un plan détaillé.</w:t>
      </w:r>
    </w:p>
    <w:p w:rsidR="00EC7202" w:rsidRDefault="00EC7202" w:rsidP="00B01269">
      <w:pPr>
        <w:pStyle w:val="Paragraphedeliste"/>
        <w:numPr>
          <w:ilvl w:val="0"/>
          <w:numId w:val="1"/>
        </w:numPr>
        <w:spacing w:after="0" w:line="240" w:lineRule="auto"/>
        <w:jc w:val="both"/>
        <w:rPr>
          <w:b/>
        </w:rPr>
      </w:pPr>
      <w:r>
        <w:rPr>
          <w:b/>
        </w:rPr>
        <w:t>Deuxième phase : le professeur apporte les ressources documentaires  mais l’analyse des documents et l’élaboration de la problématique et du plan détaillé est désormais individuelle.</w:t>
      </w:r>
    </w:p>
    <w:p w:rsidR="00EC7202" w:rsidRDefault="00EC7202" w:rsidP="00B01269">
      <w:pPr>
        <w:pStyle w:val="Paragraphedeliste"/>
        <w:numPr>
          <w:ilvl w:val="0"/>
          <w:numId w:val="1"/>
        </w:numPr>
        <w:spacing w:after="0" w:line="240" w:lineRule="auto"/>
        <w:jc w:val="both"/>
        <w:rPr>
          <w:b/>
        </w:rPr>
      </w:pPr>
      <w:r>
        <w:rPr>
          <w:b/>
        </w:rPr>
        <w:t>Troisième phase : le professeur apporte un document</w:t>
      </w:r>
      <w:r w:rsidR="006C250C">
        <w:rPr>
          <w:b/>
        </w:rPr>
        <w:t>, recherche d’une problématique, de documents complémentaires et élaboration du plan détaillé par groupes (avec développement éventuel d’outils collaboratifs) ou individuelle</w:t>
      </w:r>
      <w:r w:rsidR="00B01269">
        <w:rPr>
          <w:b/>
        </w:rPr>
        <w:t>.</w:t>
      </w:r>
    </w:p>
    <w:p w:rsidR="006C250C" w:rsidRDefault="006C250C" w:rsidP="00B01269">
      <w:pPr>
        <w:pStyle w:val="Paragraphedeliste"/>
        <w:numPr>
          <w:ilvl w:val="0"/>
          <w:numId w:val="1"/>
        </w:numPr>
        <w:spacing w:after="0" w:line="240" w:lineRule="auto"/>
        <w:jc w:val="both"/>
        <w:rPr>
          <w:b/>
        </w:rPr>
      </w:pPr>
      <w:r>
        <w:rPr>
          <w:b/>
        </w:rPr>
        <w:t>Quatrième phase : l’élève est désormais autonome au niveau de la méthodologie et peut réaliser les objets d’études qui constitueront son dossier. Le professeur peut le suivre et le guider en classe et à distance, valider les étapes intermédiaires et contrôler l’avancement des travaux.</w:t>
      </w:r>
    </w:p>
    <w:p w:rsidR="00984DBD" w:rsidRPr="00EC7202" w:rsidRDefault="00984DBD" w:rsidP="00B01269">
      <w:pPr>
        <w:pStyle w:val="Paragraphedeliste"/>
        <w:numPr>
          <w:ilvl w:val="0"/>
          <w:numId w:val="1"/>
        </w:numPr>
        <w:spacing w:after="0" w:line="240" w:lineRule="auto"/>
        <w:jc w:val="both"/>
        <w:rPr>
          <w:b/>
        </w:rPr>
      </w:pPr>
      <w:r>
        <w:rPr>
          <w:b/>
        </w:rPr>
        <w:t>Cinquième phase : préparation de l’élève à la restitution orale (réalisation d’un Powerpoint de présentation et passage à l’oral sur des objets d’étude réalisés collectivement ou individuellement)</w:t>
      </w:r>
      <w:r w:rsidR="00B01269">
        <w:rPr>
          <w:b/>
        </w:rPr>
        <w:t>.</w:t>
      </w:r>
    </w:p>
    <w:p w:rsidR="000D1734" w:rsidRDefault="006C250C" w:rsidP="00B01269">
      <w:pPr>
        <w:spacing w:after="0" w:line="240" w:lineRule="auto"/>
        <w:jc w:val="both"/>
      </w:pPr>
      <w:r w:rsidRPr="006C250C">
        <w:rPr>
          <w:b/>
        </w:rPr>
        <w:t xml:space="preserve">Mise en place du projet </w:t>
      </w:r>
      <w:r>
        <w:rPr>
          <w:b/>
        </w:rPr>
        <w:t xml:space="preserve">dès le </w:t>
      </w:r>
      <w:r w:rsidR="002C6AF4">
        <w:rPr>
          <w:b/>
        </w:rPr>
        <w:t xml:space="preserve">mois de </w:t>
      </w:r>
      <w:r w:rsidR="00984DBD">
        <w:rPr>
          <w:b/>
        </w:rPr>
        <w:t>septembre, et étalement sur l’ensemble de l’année</w:t>
      </w:r>
      <w:r>
        <w:rPr>
          <w:b/>
        </w:rPr>
        <w:t>.</w:t>
      </w:r>
    </w:p>
    <w:p w:rsidR="00983D80" w:rsidRDefault="00983D80" w:rsidP="000D1734">
      <w:pPr>
        <w:spacing w:after="0" w:line="240" w:lineRule="auto"/>
      </w:pPr>
      <w:r>
        <w:br w:type="column"/>
        <w:t xml:space="preserve">Outils TIC </w:t>
      </w:r>
      <w:r w:rsidR="000D1734">
        <w:t>utilisés</w:t>
      </w:r>
    </w:p>
    <w:p w:rsidR="000D1734" w:rsidRDefault="000D1734" w:rsidP="000D1734">
      <w:pPr>
        <w:spacing w:after="0" w:line="240" w:lineRule="auto"/>
      </w:pPr>
    </w:p>
    <w:p w:rsidR="000D1734" w:rsidRDefault="006C250C" w:rsidP="000D1734">
      <w:pPr>
        <w:spacing w:after="0" w:line="240" w:lineRule="auto"/>
        <w:rPr>
          <w:b/>
        </w:rPr>
      </w:pPr>
      <w:r>
        <w:rPr>
          <w:b/>
        </w:rPr>
        <w:t>Documents supports sur le réseau</w:t>
      </w:r>
      <w:r w:rsidR="00984DBD">
        <w:rPr>
          <w:b/>
        </w:rPr>
        <w:t xml:space="preserve"> (fiches outils, trame des tableaux d’analyse et du dossier…)</w:t>
      </w:r>
    </w:p>
    <w:p w:rsidR="00984DBD" w:rsidRDefault="00984DBD" w:rsidP="000D1734">
      <w:pPr>
        <w:spacing w:after="0" w:line="240" w:lineRule="auto"/>
        <w:rPr>
          <w:b/>
        </w:rPr>
      </w:pPr>
      <w:r>
        <w:rPr>
          <w:b/>
        </w:rPr>
        <w:t>Documents textes, images et vidéos</w:t>
      </w:r>
    </w:p>
    <w:p w:rsidR="00984DBD" w:rsidRDefault="00984DBD" w:rsidP="000D1734">
      <w:pPr>
        <w:spacing w:after="0" w:line="240" w:lineRule="auto"/>
        <w:rPr>
          <w:b/>
        </w:rPr>
      </w:pPr>
      <w:r>
        <w:rPr>
          <w:b/>
        </w:rPr>
        <w:t>Internet</w:t>
      </w:r>
    </w:p>
    <w:p w:rsidR="00984DBD" w:rsidRDefault="00984DBD" w:rsidP="000D1734">
      <w:pPr>
        <w:spacing w:after="0" w:line="240" w:lineRule="auto"/>
        <w:rPr>
          <w:b/>
        </w:rPr>
      </w:pPr>
      <w:r>
        <w:rPr>
          <w:b/>
        </w:rPr>
        <w:t>Powerpoint</w:t>
      </w:r>
    </w:p>
    <w:p w:rsidR="00984DBD" w:rsidRDefault="00984DBD" w:rsidP="000D1734">
      <w:pPr>
        <w:spacing w:after="0" w:line="240" w:lineRule="auto"/>
        <w:rPr>
          <w:b/>
        </w:rPr>
      </w:pPr>
    </w:p>
    <w:p w:rsidR="00984DBD" w:rsidRDefault="00984DBD" w:rsidP="000D1734">
      <w:pPr>
        <w:spacing w:after="0" w:line="240" w:lineRule="auto"/>
        <w:rPr>
          <w:b/>
        </w:rPr>
      </w:pPr>
      <w:r>
        <w:rPr>
          <w:b/>
        </w:rPr>
        <w:t>Outils collaboratifs (à définir)</w:t>
      </w:r>
    </w:p>
    <w:p w:rsidR="00984DBD" w:rsidRDefault="00984DBD" w:rsidP="000D1734">
      <w:pPr>
        <w:spacing w:after="0" w:line="240" w:lineRule="auto"/>
        <w:rPr>
          <w:b/>
        </w:rPr>
      </w:pPr>
    </w:p>
    <w:p w:rsidR="00984DBD" w:rsidRDefault="00984DBD" w:rsidP="000D1734">
      <w:pPr>
        <w:spacing w:after="0" w:line="240" w:lineRule="auto"/>
        <w:rPr>
          <w:b/>
        </w:rPr>
      </w:pPr>
    </w:p>
    <w:p w:rsidR="00984DBD" w:rsidRDefault="00984DBD" w:rsidP="000D1734">
      <w:pPr>
        <w:spacing w:after="0" w:line="240" w:lineRule="auto"/>
        <w:rPr>
          <w:b/>
        </w:rPr>
      </w:pPr>
    </w:p>
    <w:p w:rsidR="00984DBD" w:rsidRPr="006C250C" w:rsidRDefault="00984DBD" w:rsidP="000D1734">
      <w:pPr>
        <w:spacing w:after="0" w:line="240" w:lineRule="auto"/>
        <w:rPr>
          <w:b/>
        </w:rPr>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pPr>
        <w:sectPr w:rsidR="000D1734" w:rsidSect="0076189A">
          <w:type w:val="continuous"/>
          <w:pgSz w:w="16838" w:h="11906" w:orient="landscape"/>
          <w:pgMar w:top="1079" w:right="678" w:bottom="1417" w:left="1417" w:header="426" w:footer="708" w:gutter="0"/>
          <w:cols w:num="3" w:sep="1" w:space="426" w:equalWidth="0">
            <w:col w:w="4384" w:space="426"/>
            <w:col w:w="6956" w:space="142"/>
            <w:col w:w="2835"/>
          </w:cols>
          <w:docGrid w:linePitch="360"/>
        </w:sectPr>
      </w:pPr>
    </w:p>
    <w:p w:rsidR="00983D80" w:rsidRDefault="00983D80">
      <w:pPr>
        <w:sectPr w:rsidR="00983D80" w:rsidSect="00983D80">
          <w:type w:val="continuous"/>
          <w:pgSz w:w="16838" w:h="11906" w:orient="landscape"/>
          <w:pgMar w:top="1079" w:right="1417" w:bottom="1417" w:left="1417" w:header="426" w:footer="708" w:gutter="0"/>
          <w:cols w:space="708"/>
          <w:docGrid w:linePitch="360"/>
        </w:sectPr>
      </w:pPr>
    </w:p>
    <w:p w:rsidR="000D1734" w:rsidRDefault="000935B9" w:rsidP="000D1734">
      <w:pPr>
        <w:pBdr>
          <w:bottom w:val="single" w:sz="4" w:space="1" w:color="548DD4"/>
        </w:pBdr>
        <w:rPr>
          <w:b/>
          <w:noProof/>
          <w:color w:val="8DB3E2"/>
          <w:sz w:val="28"/>
          <w:szCs w:val="28"/>
          <w:lang w:eastAsia="fr-FR"/>
        </w:rPr>
        <w:sectPr w:rsidR="000D1734" w:rsidSect="000D1734">
          <w:pgSz w:w="16838" w:h="11906" w:orient="landscape"/>
          <w:pgMar w:top="1079" w:right="1417" w:bottom="1417" w:left="1417" w:header="426" w:footer="708" w:gutter="0"/>
          <w:cols w:sep="1" w:space="426"/>
          <w:docGrid w:linePitch="360"/>
        </w:sectPr>
      </w:pPr>
      <w:r>
        <w:rPr>
          <w:b/>
          <w:noProof/>
          <w:color w:val="8DB3E2"/>
          <w:sz w:val="28"/>
          <w:szCs w:val="28"/>
          <w:lang w:eastAsia="fr-FR"/>
        </w:rPr>
        <mc:AlternateContent>
          <mc:Choice Requires="wps">
            <w:drawing>
              <wp:anchor distT="0" distB="226695" distL="114300" distR="114300" simplePos="0" relativeHeight="251658752" behindDoc="1" locked="0" layoutInCell="0" allowOverlap="1">
                <wp:simplePos x="0" y="0"/>
                <wp:positionH relativeFrom="margin">
                  <wp:posOffset>6131560</wp:posOffset>
                </wp:positionH>
                <wp:positionV relativeFrom="margin">
                  <wp:posOffset>-542290</wp:posOffset>
                </wp:positionV>
                <wp:extent cx="3126740" cy="773430"/>
                <wp:effectExtent l="26035" t="19685" r="54292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4"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4 – Suivi et analyse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x0000_s1029" style="position:absolute;margin-left:482.8pt;margin-top:-42.7pt;width:246.2pt;height:60.9pt;z-index:-251657728;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" o:allowincell="f" fillcolor="#4f81bd" strokecolor="#f2f2f2" strokeweight="3pt">
                <v:shadow on="t" type="perspective" color="#243f60" opacity=".5" origin=",.5" offset="0,0" matrix=",-56756f,,.5"/>
                <o:lock v:ext="edit" aspectratio="t"/>
                <v:textbox inset="0,0,0,0">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4 – Suivi et analyse</w:t>
                      </w:r>
                    </w:p>
                  </w:txbxContent>
                </v:textbox>
                <w10:wrap type="through" anchorx="margin" anchory="margin"/>
              </v:oval>
            </w:pict>
          </mc:Fallback>
        </mc:AlternateContent>
      </w:r>
      <w:r w:rsidR="000D1734">
        <w:rPr>
          <w:b/>
          <w:noProof/>
          <w:color w:val="8DB3E2"/>
          <w:sz w:val="28"/>
          <w:szCs w:val="28"/>
          <w:lang w:eastAsia="fr-FR"/>
        </w:rPr>
        <w:t>L’expérimentation : suivi du  projet</w:t>
      </w:r>
    </w:p>
    <w:p w:rsidR="000D1734" w:rsidRDefault="000D1734" w:rsidP="000D1734">
      <w:pPr>
        <w:spacing w:after="0" w:line="240" w:lineRule="auto"/>
      </w:pPr>
      <w:r>
        <w:t>Ce que j’ai réellement fait et avec quels outils TIC</w:t>
      </w:r>
    </w:p>
    <w:p w:rsidR="000D1734" w:rsidRDefault="000D1734" w:rsidP="000D1734">
      <w:pPr>
        <w:spacing w:after="0" w:line="240" w:lineRule="auto"/>
      </w:pPr>
    </w:p>
    <w:p w:rsidR="000D1734" w:rsidRDefault="00B15D27" w:rsidP="00B15D27">
      <w:pPr>
        <w:spacing w:after="0" w:line="240" w:lineRule="auto"/>
        <w:jc w:val="both"/>
        <w:rPr>
          <w:b/>
        </w:rPr>
      </w:pPr>
      <w:r>
        <w:rPr>
          <w:b/>
        </w:rPr>
        <w:t>Chaque thème du référentiel a été abordé par le biais d’un objet d’étude, selon le schéma suivant :</w:t>
      </w:r>
    </w:p>
    <w:p w:rsidR="00B15D27" w:rsidRDefault="00B15D27" w:rsidP="00B15D27">
      <w:pPr>
        <w:pStyle w:val="Paragraphedeliste"/>
        <w:numPr>
          <w:ilvl w:val="0"/>
          <w:numId w:val="2"/>
        </w:numPr>
        <w:spacing w:after="0" w:line="240" w:lineRule="auto"/>
        <w:jc w:val="both"/>
        <w:rPr>
          <w:b/>
        </w:rPr>
      </w:pPr>
      <w:r>
        <w:rPr>
          <w:b/>
        </w:rPr>
        <w:t>Distribution de la fiche ressources expliquée et commentée par le professeur</w:t>
      </w:r>
      <w:r w:rsidR="00E716BB">
        <w:rPr>
          <w:b/>
        </w:rPr>
        <w:t xml:space="preserve"> (évaluation via un test de connaissance la séance suivante pour valider l’apprentissage des définitions et notions de base)</w:t>
      </w:r>
      <w:r>
        <w:rPr>
          <w:b/>
        </w:rPr>
        <w:t>.</w:t>
      </w:r>
    </w:p>
    <w:p w:rsidR="00B15D27" w:rsidRDefault="00B15D27" w:rsidP="00B15D27">
      <w:pPr>
        <w:pStyle w:val="Paragraphedeliste"/>
        <w:numPr>
          <w:ilvl w:val="0"/>
          <w:numId w:val="2"/>
        </w:numPr>
        <w:spacing w:after="0" w:line="240" w:lineRule="auto"/>
        <w:jc w:val="both"/>
        <w:rPr>
          <w:b/>
        </w:rPr>
      </w:pPr>
      <w:r>
        <w:rPr>
          <w:b/>
        </w:rPr>
        <w:t xml:space="preserve">Visionnage d’une vidéo d’accroche assez courte (moins de 5 min) et analyse de la vidéo via un questionnaire. </w:t>
      </w:r>
      <w:proofErr w:type="spellStart"/>
      <w:r>
        <w:rPr>
          <w:b/>
        </w:rPr>
        <w:t>Auto-correction</w:t>
      </w:r>
      <w:proofErr w:type="spellEnd"/>
      <w:r>
        <w:rPr>
          <w:b/>
        </w:rPr>
        <w:t>, correction croisée ou correction collective.</w:t>
      </w:r>
    </w:p>
    <w:p w:rsidR="00B15D27" w:rsidRDefault="00B15D27" w:rsidP="00B15D27">
      <w:pPr>
        <w:pStyle w:val="Paragraphedeliste"/>
        <w:numPr>
          <w:ilvl w:val="0"/>
          <w:numId w:val="2"/>
        </w:numPr>
        <w:spacing w:after="0" w:line="240" w:lineRule="auto"/>
        <w:jc w:val="both"/>
        <w:rPr>
          <w:b/>
        </w:rPr>
      </w:pPr>
      <w:r>
        <w:rPr>
          <w:b/>
        </w:rPr>
        <w:t>Distribution et analyse des documents supports selon différentes modalités : analyse collective, individuelle ou par binôme, sur poste informatique ou sur support papier, d’un ou plusieurs documents par élève. Restitution à l’oral ou à l’écrit (</w:t>
      </w:r>
      <w:r w:rsidR="00E716BB">
        <w:rPr>
          <w:b/>
        </w:rPr>
        <w:t>support d’évaluation pour</w:t>
      </w:r>
      <w:r>
        <w:rPr>
          <w:b/>
        </w:rPr>
        <w:t xml:space="preserve"> le professeur), mise à disposition d’un corrigé sous forme papier ou numérique (tableaux d’analyse des documents).</w:t>
      </w:r>
    </w:p>
    <w:p w:rsidR="00B15D27" w:rsidRDefault="007B38EA" w:rsidP="00B15D27">
      <w:pPr>
        <w:pStyle w:val="Paragraphedeliste"/>
        <w:numPr>
          <w:ilvl w:val="0"/>
          <w:numId w:val="2"/>
        </w:numPr>
        <w:spacing w:after="0" w:line="240" w:lineRule="auto"/>
        <w:jc w:val="both"/>
        <w:rPr>
          <w:b/>
        </w:rPr>
      </w:pPr>
      <w:r>
        <w:rPr>
          <w:b/>
        </w:rPr>
        <w:t>Élaboration collective puis individuelle en toute fin d’année, de la problématique et d’un plan détaillé</w:t>
      </w:r>
      <w:r w:rsidR="00E716BB">
        <w:rPr>
          <w:b/>
        </w:rPr>
        <w:t xml:space="preserve"> (pouvant être évalués)</w:t>
      </w:r>
      <w:r>
        <w:rPr>
          <w:b/>
        </w:rPr>
        <w:t>.</w:t>
      </w:r>
    </w:p>
    <w:p w:rsidR="007B38EA" w:rsidRDefault="007B38EA" w:rsidP="007B38EA">
      <w:pPr>
        <w:spacing w:after="0" w:line="240" w:lineRule="auto"/>
        <w:jc w:val="both"/>
        <w:rPr>
          <w:b/>
        </w:rPr>
      </w:pPr>
      <w:r>
        <w:rPr>
          <w:b/>
        </w:rPr>
        <w:t xml:space="preserve">La phase de rédaction n’a pas été réalisée par manque de temps. J’ai préféré axer le travail à la maison sur la production d’objets d’étude personnels et donc l’élaboration du dossier CCF. Un calendrier détaillant les différentes étapes de l’élaboration d’un objet d’études, avec dates indicatives de rendu, a été donné à chaque élève pour </w:t>
      </w:r>
      <w:r w:rsidR="00833A9D">
        <w:rPr>
          <w:b/>
        </w:rPr>
        <w:t>l’aider à gérer l’avancement de sa production.</w:t>
      </w:r>
    </w:p>
    <w:p w:rsidR="00833A9D" w:rsidRDefault="00833A9D" w:rsidP="007B38EA">
      <w:pPr>
        <w:spacing w:after="0" w:line="240" w:lineRule="auto"/>
        <w:jc w:val="both"/>
        <w:rPr>
          <w:b/>
        </w:rPr>
      </w:pPr>
    </w:p>
    <w:p w:rsidR="000D1734" w:rsidRDefault="00833A9D" w:rsidP="000D1734">
      <w:pPr>
        <w:spacing w:after="0" w:line="240" w:lineRule="auto"/>
      </w:pPr>
      <w:r w:rsidRPr="00B01269">
        <w:rPr>
          <w:u w:val="single"/>
        </w:rPr>
        <w:t>Outils TIC utilisés</w:t>
      </w:r>
      <w:r>
        <w:t> :</w:t>
      </w:r>
    </w:p>
    <w:p w:rsidR="00A01409" w:rsidRDefault="00A01409" w:rsidP="00B01269">
      <w:pPr>
        <w:spacing w:after="0" w:line="240" w:lineRule="auto"/>
        <w:jc w:val="both"/>
        <w:rPr>
          <w:b/>
        </w:rPr>
      </w:pPr>
    </w:p>
    <w:p w:rsidR="000D1734" w:rsidRDefault="00833A9D" w:rsidP="00B01269">
      <w:pPr>
        <w:spacing w:after="0" w:line="240" w:lineRule="auto"/>
        <w:jc w:val="both"/>
        <w:rPr>
          <w:b/>
        </w:rPr>
      </w:pPr>
      <w:r>
        <w:rPr>
          <w:b/>
        </w:rPr>
        <w:t>Sur le réseau chaque élève dispose :</w:t>
      </w:r>
    </w:p>
    <w:p w:rsidR="00833A9D" w:rsidRDefault="00833A9D" w:rsidP="00B01269">
      <w:pPr>
        <w:pStyle w:val="Paragraphedeliste"/>
        <w:numPr>
          <w:ilvl w:val="0"/>
          <w:numId w:val="3"/>
        </w:numPr>
        <w:spacing w:after="0" w:line="240" w:lineRule="auto"/>
        <w:jc w:val="both"/>
        <w:rPr>
          <w:b/>
        </w:rPr>
      </w:pPr>
      <w:r>
        <w:rPr>
          <w:b/>
        </w:rPr>
        <w:t>D’un fichier contenant toutes les fiches ressources de l’année</w:t>
      </w:r>
      <w:r w:rsidR="00B01269">
        <w:rPr>
          <w:b/>
        </w:rPr>
        <w:t>.</w:t>
      </w:r>
    </w:p>
    <w:p w:rsidR="00833A9D" w:rsidRDefault="00833A9D" w:rsidP="00B01269">
      <w:pPr>
        <w:pStyle w:val="Paragraphedeliste"/>
        <w:numPr>
          <w:ilvl w:val="0"/>
          <w:numId w:val="3"/>
        </w:numPr>
        <w:spacing w:after="0" w:line="240" w:lineRule="auto"/>
        <w:jc w:val="both"/>
        <w:rPr>
          <w:b/>
        </w:rPr>
      </w:pPr>
      <w:r>
        <w:rPr>
          <w:b/>
        </w:rPr>
        <w:t>D’un fichier Ressources contenant des fiches o</w:t>
      </w:r>
      <w:r w:rsidR="00CB1EC4">
        <w:rPr>
          <w:b/>
        </w:rPr>
        <w:t>utils, des documents types et le</w:t>
      </w:r>
      <w:bookmarkStart w:id="4" w:name="_GoBack"/>
      <w:bookmarkEnd w:id="4"/>
      <w:r>
        <w:rPr>
          <w:b/>
        </w:rPr>
        <w:t xml:space="preserve"> calendrier d’élaboration de l’objet d’étude</w:t>
      </w:r>
      <w:r w:rsidR="00B01269">
        <w:rPr>
          <w:b/>
        </w:rPr>
        <w:t>.</w:t>
      </w:r>
    </w:p>
    <w:p w:rsidR="00833A9D" w:rsidRDefault="00833A9D" w:rsidP="00B01269">
      <w:pPr>
        <w:pStyle w:val="Paragraphedeliste"/>
        <w:numPr>
          <w:ilvl w:val="0"/>
          <w:numId w:val="3"/>
        </w:numPr>
        <w:spacing w:after="0" w:line="240" w:lineRule="auto"/>
        <w:jc w:val="both"/>
        <w:rPr>
          <w:b/>
        </w:rPr>
      </w:pPr>
      <w:r>
        <w:rPr>
          <w:b/>
        </w:rPr>
        <w:t>D’un dossier par thème avec vidéos et documents ressources</w:t>
      </w:r>
      <w:r w:rsidR="00B01269">
        <w:rPr>
          <w:b/>
        </w:rPr>
        <w:t>.</w:t>
      </w:r>
    </w:p>
    <w:p w:rsidR="00A01409" w:rsidRDefault="00A01409" w:rsidP="00B01269">
      <w:pPr>
        <w:pStyle w:val="Paragraphedeliste"/>
        <w:numPr>
          <w:ilvl w:val="0"/>
          <w:numId w:val="3"/>
        </w:numPr>
        <w:spacing w:after="0" w:line="240" w:lineRule="auto"/>
        <w:jc w:val="both"/>
        <w:rPr>
          <w:b/>
        </w:rPr>
      </w:pPr>
      <w:r>
        <w:rPr>
          <w:b/>
        </w:rPr>
        <w:t>Possibilité de mettre dans un fichier commun les travaux des différents groupes pour utilisation collective</w:t>
      </w:r>
      <w:r w:rsidR="00B01269">
        <w:rPr>
          <w:b/>
        </w:rPr>
        <w:t>.</w:t>
      </w:r>
    </w:p>
    <w:p w:rsidR="00833A9D" w:rsidRPr="00833A9D" w:rsidRDefault="00833A9D" w:rsidP="00B01269">
      <w:pPr>
        <w:spacing w:after="0" w:line="240" w:lineRule="auto"/>
        <w:jc w:val="both"/>
        <w:rPr>
          <w:b/>
        </w:rPr>
      </w:pPr>
    </w:p>
    <w:p w:rsidR="000D1734" w:rsidRDefault="00A01409" w:rsidP="00B01269">
      <w:pPr>
        <w:spacing w:after="0" w:line="240" w:lineRule="auto"/>
        <w:jc w:val="both"/>
        <w:rPr>
          <w:b/>
        </w:rPr>
      </w:pPr>
      <w:r w:rsidRPr="00A01409">
        <w:rPr>
          <w:b/>
        </w:rPr>
        <w:t>Utilisation</w:t>
      </w:r>
      <w:r>
        <w:rPr>
          <w:b/>
        </w:rPr>
        <w:t xml:space="preserve"> d’Internet, Word et Powerpoint</w:t>
      </w:r>
    </w:p>
    <w:p w:rsidR="00A01409" w:rsidRDefault="00A01409" w:rsidP="00B01269">
      <w:pPr>
        <w:spacing w:after="0" w:line="240" w:lineRule="auto"/>
        <w:jc w:val="both"/>
        <w:rPr>
          <w:b/>
        </w:rPr>
      </w:pPr>
    </w:p>
    <w:p w:rsidR="00A01409" w:rsidRPr="00A01409" w:rsidRDefault="00A01409" w:rsidP="00B01269">
      <w:pPr>
        <w:spacing w:after="0" w:line="240" w:lineRule="auto"/>
        <w:jc w:val="both"/>
        <w:rPr>
          <w:b/>
        </w:rPr>
      </w:pPr>
      <w:r>
        <w:rPr>
          <w:b/>
        </w:rPr>
        <w:t xml:space="preserve">Utilisation de </w:t>
      </w:r>
      <w:proofErr w:type="spellStart"/>
      <w:r>
        <w:rPr>
          <w:b/>
        </w:rPr>
        <w:t>Socrative</w:t>
      </w:r>
      <w:proofErr w:type="spellEnd"/>
      <w:r>
        <w:rPr>
          <w:b/>
        </w:rPr>
        <w:t xml:space="preserve"> et Google </w:t>
      </w:r>
      <w:proofErr w:type="spellStart"/>
      <w:r>
        <w:rPr>
          <w:b/>
        </w:rPr>
        <w:t>Form</w:t>
      </w:r>
      <w:proofErr w:type="spellEnd"/>
      <w:r>
        <w:rPr>
          <w:b/>
        </w:rPr>
        <w:t xml:space="preserve"> pour les questionnaires d’analyse des vidéos</w:t>
      </w:r>
      <w:r w:rsidR="00E716BB">
        <w:rPr>
          <w:b/>
        </w:rPr>
        <w:t xml:space="preserve"> et tests de connaissance</w:t>
      </w:r>
      <w:r>
        <w:rPr>
          <w:b/>
        </w:rPr>
        <w:t>.</w:t>
      </w:r>
    </w:p>
    <w:p w:rsidR="000D1734" w:rsidRDefault="000D1734" w:rsidP="00B01269">
      <w:pPr>
        <w:spacing w:after="0" w:line="240" w:lineRule="auto"/>
        <w:jc w:val="both"/>
      </w:pPr>
    </w:p>
    <w:p w:rsidR="000D1734" w:rsidRPr="00B01269" w:rsidRDefault="000D1734" w:rsidP="00B01269">
      <w:pPr>
        <w:spacing w:after="0" w:line="240" w:lineRule="auto"/>
        <w:jc w:val="both"/>
        <w:rPr>
          <w:u w:val="single"/>
        </w:rPr>
      </w:pPr>
      <w:r w:rsidRPr="00B01269">
        <w:rPr>
          <w:u w:val="single"/>
        </w:rPr>
        <w:t xml:space="preserve">Points positifs, freins, Pistes d’amélioration (pour l’enseignant, pour les élèves) </w:t>
      </w:r>
    </w:p>
    <w:p w:rsidR="0031623F" w:rsidRDefault="0031623F" w:rsidP="00B01269">
      <w:pPr>
        <w:spacing w:after="0" w:line="240" w:lineRule="auto"/>
        <w:jc w:val="both"/>
      </w:pPr>
    </w:p>
    <w:p w:rsidR="000D1734" w:rsidRDefault="00B34571" w:rsidP="00B01269">
      <w:pPr>
        <w:spacing w:after="0" w:line="240" w:lineRule="auto"/>
        <w:jc w:val="both"/>
        <w:rPr>
          <w:b/>
        </w:rPr>
      </w:pPr>
      <w:r w:rsidRPr="00B01269">
        <w:rPr>
          <w:b/>
          <w:u w:val="single"/>
        </w:rPr>
        <w:t>Points positifs</w:t>
      </w:r>
      <w:r>
        <w:rPr>
          <w:b/>
        </w:rPr>
        <w:t xml:space="preserve"> : </w:t>
      </w:r>
      <w:r w:rsidR="0031623F">
        <w:rPr>
          <w:b/>
        </w:rPr>
        <w:t>meilleure acquisition de la méthodologie, connaissances plus actualisées, lien plus net avec l’actualité, méthode très bénéfique pour des élèves matures et motivés, quel que soit leur niveau….</w:t>
      </w:r>
    </w:p>
    <w:p w:rsidR="00B34571" w:rsidRDefault="00B34571" w:rsidP="00B01269">
      <w:pPr>
        <w:spacing w:after="0" w:line="240" w:lineRule="auto"/>
        <w:jc w:val="both"/>
        <w:rPr>
          <w:b/>
        </w:rPr>
      </w:pPr>
    </w:p>
    <w:p w:rsidR="00B34571" w:rsidRDefault="00B34571" w:rsidP="00B01269">
      <w:pPr>
        <w:spacing w:after="0" w:line="240" w:lineRule="auto"/>
        <w:jc w:val="both"/>
        <w:rPr>
          <w:b/>
        </w:rPr>
      </w:pPr>
      <w:r w:rsidRPr="00B01269">
        <w:rPr>
          <w:b/>
          <w:u w:val="single"/>
        </w:rPr>
        <w:t>Freins</w:t>
      </w:r>
      <w:r>
        <w:rPr>
          <w:b/>
        </w:rPr>
        <w:t xml:space="preserve"> : mise en place et réalisation plus longue que prévue, élèves demandeurs d’un retour à des méthodes pédagogiques plus traditionnelles </w:t>
      </w:r>
      <w:r w:rsidR="0031623F">
        <w:rPr>
          <w:b/>
        </w:rPr>
        <w:t>(pratique qui leur demande beaucoup plus d’efforts et de travail qu’auparavant !), accès aux outils informatiques limité (accès aux salles informatiques, difficultés à avoir suffisamment de postes en état de fonctionnement, impossibilité d’avoir accès aux vidéos en ligne en classe…)</w:t>
      </w:r>
      <w:r w:rsidR="002C6AF4">
        <w:rPr>
          <w:b/>
        </w:rPr>
        <w:t>, difficultés pour obtenir une production rédigée finalisée</w:t>
      </w:r>
      <w:r w:rsidR="0031623F">
        <w:rPr>
          <w:b/>
        </w:rPr>
        <w:t>….</w:t>
      </w:r>
    </w:p>
    <w:p w:rsidR="00B34571" w:rsidRDefault="00B34571" w:rsidP="00B01269">
      <w:pPr>
        <w:spacing w:after="0" w:line="240" w:lineRule="auto"/>
        <w:jc w:val="both"/>
        <w:rPr>
          <w:b/>
        </w:rPr>
      </w:pPr>
    </w:p>
    <w:p w:rsidR="000D1734" w:rsidRDefault="00B34571" w:rsidP="00B01269">
      <w:pPr>
        <w:spacing w:after="0" w:line="240" w:lineRule="auto"/>
        <w:jc w:val="both"/>
      </w:pPr>
      <w:r w:rsidRPr="00B01269">
        <w:rPr>
          <w:b/>
          <w:u w:val="single"/>
        </w:rPr>
        <w:t>Pistes d’amélioration</w:t>
      </w:r>
      <w:r>
        <w:rPr>
          <w:b/>
        </w:rPr>
        <w:t xml:space="preserve"> : limiter les documents apportés par le professeur, graduer plus nettement le travail laissé en autonomie à l’élève, fractionner </w:t>
      </w:r>
      <w:r w:rsidR="00B002F4">
        <w:rPr>
          <w:b/>
        </w:rPr>
        <w:t>d</w:t>
      </w:r>
      <w:r>
        <w:rPr>
          <w:b/>
        </w:rPr>
        <w:t>avantage le travail à réaliser, favoriser davantage le travail en groupes</w:t>
      </w:r>
      <w:r w:rsidR="0031623F">
        <w:rPr>
          <w:b/>
        </w:rPr>
        <w:t>, alterner avec des apports de connaissances plus traditionnels sur certains thèmes, les impliquer plus fréquemment sur des travaux à la maison relativement courts</w:t>
      </w:r>
      <w:r w:rsidR="00DD2025">
        <w:rPr>
          <w:b/>
        </w:rPr>
        <w:t>, limiter le rôle et l’intervention du professeur au profit des élèves (« lâcher prise »), développer des modalités de restitution à l’oral</w:t>
      </w:r>
      <w:r>
        <w:rPr>
          <w:b/>
        </w:rPr>
        <w:t>…</w:t>
      </w:r>
    </w:p>
    <w:p w:rsidR="000D1734" w:rsidRDefault="000D1734" w:rsidP="000D1734">
      <w:pPr>
        <w:pBdr>
          <w:bottom w:val="single" w:sz="4" w:space="1" w:color="548DD4"/>
        </w:pBdr>
        <w:sectPr w:rsidR="000D1734" w:rsidSect="0076189A">
          <w:type w:val="continuous"/>
          <w:pgSz w:w="16838" w:h="11906" w:orient="landscape"/>
          <w:pgMar w:top="1079" w:right="820" w:bottom="1417" w:left="1417" w:header="426" w:footer="708" w:gutter="0"/>
          <w:cols w:num="2" w:sep="1" w:space="426"/>
          <w:docGrid w:linePitch="360"/>
        </w:sectPr>
      </w:pPr>
    </w:p>
    <w:p w:rsidR="000D1734" w:rsidRDefault="000D1734" w:rsidP="000D1734">
      <w:pPr>
        <w:pBdr>
          <w:bottom w:val="single" w:sz="4" w:space="1" w:color="548DD4"/>
        </w:pBdr>
        <w:rPr>
          <w:b/>
          <w:noProof/>
          <w:color w:val="8DB3E2"/>
          <w:sz w:val="28"/>
          <w:szCs w:val="28"/>
          <w:lang w:eastAsia="fr-FR"/>
        </w:rPr>
        <w:sectPr w:rsidR="000D1734" w:rsidSect="000D1734">
          <w:type w:val="continuous"/>
          <w:pgSz w:w="16838" w:h="11906" w:orient="landscape"/>
          <w:pgMar w:top="1079" w:right="1417" w:bottom="1417" w:left="1417" w:header="426" w:footer="708" w:gutter="0"/>
          <w:cols w:sep="1" w:space="426"/>
          <w:docGrid w:linePitch="360"/>
        </w:sectPr>
      </w:pPr>
      <w:r>
        <w:br w:type="column"/>
      </w:r>
      <w:r w:rsidR="000935B9">
        <w:rPr>
          <w:b/>
          <w:noProof/>
          <w:color w:val="8DB3E2"/>
          <w:sz w:val="28"/>
          <w:szCs w:val="28"/>
          <w:lang w:eastAsia="fr-FR"/>
        </w:rPr>
        <mc:AlternateContent>
          <mc:Choice Requires="wps">
            <w:drawing>
              <wp:anchor distT="0" distB="226695" distL="114300" distR="114300" simplePos="0" relativeHeight="251659776" behindDoc="1" locked="0" layoutInCell="0" allowOverlap="1">
                <wp:simplePos x="0" y="0"/>
                <wp:positionH relativeFrom="margin">
                  <wp:posOffset>6089650</wp:posOffset>
                </wp:positionH>
                <wp:positionV relativeFrom="margin">
                  <wp:posOffset>-551815</wp:posOffset>
                </wp:positionV>
                <wp:extent cx="3126740" cy="773430"/>
                <wp:effectExtent l="22225" t="19685" r="54673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3"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5 – Evaluation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margin-left:479.5pt;margin-top:-43.45pt;width:246.2pt;height:60.9pt;z-index:-251656704;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" o:allowincell="f" fillcolor="#4f81bd" strokecolor="#f2f2f2" strokeweight="3pt">
                <v:shadow on="t" type="perspective" color="#243f60" opacity=".5" origin=",.5" offset="0,0" matrix=",-56756f,,.5"/>
                <o:lock v:ext="edit" aspectratio="t"/>
                <v:textbox inset="0,0,0,0">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5 – Evaluation</w:t>
                      </w:r>
                    </w:p>
                  </w:txbxContent>
                </v:textbox>
                <w10:wrap type="through" anchorx="margin" anchory="margin"/>
              </v:oval>
            </w:pict>
          </mc:Fallback>
        </mc:AlternateContent>
      </w:r>
      <w:r>
        <w:rPr>
          <w:b/>
          <w:noProof/>
          <w:color w:val="8DB3E2"/>
          <w:sz w:val="28"/>
          <w:szCs w:val="28"/>
          <w:lang w:eastAsia="fr-FR"/>
        </w:rPr>
        <w:t>L’expérimentation : évaluation du  projet</w:t>
      </w:r>
    </w:p>
    <w:p w:rsidR="000D1734" w:rsidRPr="00B01269" w:rsidRDefault="000D1734" w:rsidP="000D1734">
      <w:pPr>
        <w:spacing w:after="0" w:line="240" w:lineRule="auto"/>
        <w:rPr>
          <w:u w:val="single"/>
        </w:rPr>
      </w:pPr>
      <w:r w:rsidRPr="00B01269">
        <w:rPr>
          <w:u w:val="single"/>
        </w:rPr>
        <w:t>Quelle plus value pour l’enseignant, pour les élèves</w:t>
      </w:r>
    </w:p>
    <w:p w:rsidR="000D1734" w:rsidRDefault="000D1734" w:rsidP="000D1734">
      <w:pPr>
        <w:spacing w:after="0" w:line="240" w:lineRule="auto"/>
      </w:pPr>
    </w:p>
    <w:p w:rsidR="000D1734" w:rsidRDefault="00835BBE" w:rsidP="00161FFB">
      <w:pPr>
        <w:spacing w:after="0" w:line="240" w:lineRule="auto"/>
        <w:jc w:val="both"/>
        <w:rPr>
          <w:b/>
        </w:rPr>
      </w:pPr>
      <w:r>
        <w:rPr>
          <w:b/>
        </w:rPr>
        <w:t>Pour l’enseignant :</w:t>
      </w:r>
    </w:p>
    <w:p w:rsidR="00835BBE" w:rsidRDefault="00161FFB" w:rsidP="00161FFB">
      <w:pPr>
        <w:pStyle w:val="Paragraphedeliste"/>
        <w:numPr>
          <w:ilvl w:val="0"/>
          <w:numId w:val="4"/>
        </w:numPr>
        <w:spacing w:after="0" w:line="240" w:lineRule="auto"/>
        <w:jc w:val="both"/>
        <w:rPr>
          <w:b/>
        </w:rPr>
      </w:pPr>
      <w:r>
        <w:rPr>
          <w:b/>
        </w:rPr>
        <w:t>Actualisation des connaissances et travail sur l’actualité</w:t>
      </w:r>
      <w:r w:rsidR="00B01269">
        <w:rPr>
          <w:b/>
        </w:rPr>
        <w:t>.</w:t>
      </w:r>
    </w:p>
    <w:p w:rsidR="00161FFB" w:rsidRDefault="00161FFB" w:rsidP="00161FFB">
      <w:pPr>
        <w:pStyle w:val="Paragraphedeliste"/>
        <w:numPr>
          <w:ilvl w:val="0"/>
          <w:numId w:val="4"/>
        </w:numPr>
        <w:spacing w:after="0" w:line="240" w:lineRule="auto"/>
        <w:jc w:val="both"/>
        <w:rPr>
          <w:b/>
        </w:rPr>
      </w:pPr>
      <w:r>
        <w:rPr>
          <w:b/>
        </w:rPr>
        <w:t>Mise en place d’une méthodologie</w:t>
      </w:r>
      <w:r w:rsidR="003E2F7C">
        <w:rPr>
          <w:b/>
        </w:rPr>
        <w:t xml:space="preserve"> constante qui permet peu à peu de gagner du temps sur les consignes et la mise au travail</w:t>
      </w:r>
      <w:r w:rsidR="00B01269">
        <w:rPr>
          <w:b/>
        </w:rPr>
        <w:t>.</w:t>
      </w:r>
    </w:p>
    <w:p w:rsidR="003E2F7C" w:rsidRDefault="003E2F7C" w:rsidP="00161FFB">
      <w:pPr>
        <w:pStyle w:val="Paragraphedeliste"/>
        <w:numPr>
          <w:ilvl w:val="0"/>
          <w:numId w:val="4"/>
        </w:numPr>
        <w:spacing w:after="0" w:line="240" w:lineRule="auto"/>
        <w:jc w:val="both"/>
        <w:rPr>
          <w:b/>
        </w:rPr>
      </w:pPr>
      <w:r>
        <w:rPr>
          <w:b/>
        </w:rPr>
        <w:t>Travail en autonomie des élèves qui permet de faire un suivi plus individualisé</w:t>
      </w:r>
      <w:r w:rsidR="00B01269">
        <w:rPr>
          <w:b/>
        </w:rPr>
        <w:t>.</w:t>
      </w:r>
    </w:p>
    <w:p w:rsidR="000D1734" w:rsidRDefault="00DD2025" w:rsidP="00161FFB">
      <w:pPr>
        <w:pStyle w:val="Paragraphedeliste"/>
        <w:numPr>
          <w:ilvl w:val="0"/>
          <w:numId w:val="4"/>
        </w:numPr>
        <w:spacing w:after="0" w:line="240" w:lineRule="auto"/>
        <w:jc w:val="both"/>
      </w:pPr>
      <w:r w:rsidRPr="00DD2025">
        <w:rPr>
          <w:b/>
        </w:rPr>
        <w:t>Préparation un peu lourde en amont mais « rentabilisée » par la suite et productions qui peuvent être mutualisées.</w:t>
      </w:r>
    </w:p>
    <w:p w:rsidR="000D1734" w:rsidRDefault="000D1734" w:rsidP="00161FFB">
      <w:pPr>
        <w:spacing w:after="0" w:line="240" w:lineRule="auto"/>
        <w:jc w:val="both"/>
      </w:pPr>
    </w:p>
    <w:p w:rsidR="000D1734" w:rsidRPr="00161FFB" w:rsidRDefault="00161FFB" w:rsidP="00161FFB">
      <w:pPr>
        <w:spacing w:after="0" w:line="240" w:lineRule="auto"/>
        <w:jc w:val="both"/>
        <w:rPr>
          <w:b/>
        </w:rPr>
      </w:pPr>
      <w:r w:rsidRPr="00161FFB">
        <w:rPr>
          <w:b/>
        </w:rPr>
        <w:t>Il</w:t>
      </w:r>
      <w:r>
        <w:rPr>
          <w:b/>
        </w:rPr>
        <w:t xml:space="preserve"> reste</w:t>
      </w:r>
      <w:r w:rsidR="003E2F7C">
        <w:rPr>
          <w:b/>
        </w:rPr>
        <w:t xml:space="preserve"> néanmoins</w:t>
      </w:r>
      <w:r>
        <w:rPr>
          <w:b/>
        </w:rPr>
        <w:t xml:space="preserve"> très difficile de motiver les élèves. Une fois passé « l’effet nouveauté », cette méthode est beaucoup plus exigeante en termes de travail, d’efforts et d’implication en classe et les élèves de LP se lassent vite. Il faut sans cesse varier les modalités et le type d’activités pour ne pas les « perdre » !</w:t>
      </w:r>
    </w:p>
    <w:p w:rsidR="000D1734" w:rsidRDefault="000D1734" w:rsidP="00161FFB">
      <w:pPr>
        <w:spacing w:after="0" w:line="240" w:lineRule="auto"/>
        <w:jc w:val="both"/>
      </w:pPr>
    </w:p>
    <w:p w:rsidR="000D1734" w:rsidRDefault="00835BBE" w:rsidP="00161FFB">
      <w:pPr>
        <w:spacing w:after="0" w:line="240" w:lineRule="auto"/>
        <w:jc w:val="both"/>
        <w:rPr>
          <w:b/>
        </w:rPr>
      </w:pPr>
      <w:r>
        <w:rPr>
          <w:b/>
        </w:rPr>
        <w:t>Pour l’élève :</w:t>
      </w:r>
    </w:p>
    <w:p w:rsidR="00835BBE" w:rsidRDefault="00835BBE" w:rsidP="00161FFB">
      <w:pPr>
        <w:pStyle w:val="Paragraphedeliste"/>
        <w:numPr>
          <w:ilvl w:val="0"/>
          <w:numId w:val="4"/>
        </w:numPr>
        <w:spacing w:after="0" w:line="240" w:lineRule="auto"/>
        <w:jc w:val="both"/>
        <w:rPr>
          <w:b/>
        </w:rPr>
      </w:pPr>
      <w:r>
        <w:rPr>
          <w:b/>
        </w:rPr>
        <w:t>Meilleure compréhension de la méthodologie et du travail demandé pour le CCF</w:t>
      </w:r>
      <w:r w:rsidR="00B01269">
        <w:rPr>
          <w:b/>
        </w:rPr>
        <w:t>.</w:t>
      </w:r>
    </w:p>
    <w:p w:rsidR="00835BBE" w:rsidRDefault="00835BBE" w:rsidP="00161FFB">
      <w:pPr>
        <w:pStyle w:val="Paragraphedeliste"/>
        <w:numPr>
          <w:ilvl w:val="0"/>
          <w:numId w:val="4"/>
        </w:numPr>
        <w:spacing w:after="0" w:line="240" w:lineRule="auto"/>
        <w:jc w:val="both"/>
        <w:rPr>
          <w:b/>
        </w:rPr>
      </w:pPr>
      <w:r>
        <w:rPr>
          <w:b/>
        </w:rPr>
        <w:t>Des connaissances actualisées, en lien avec l’actualité</w:t>
      </w:r>
      <w:r w:rsidR="00B01269">
        <w:rPr>
          <w:b/>
        </w:rPr>
        <w:t>.</w:t>
      </w:r>
    </w:p>
    <w:p w:rsidR="00835BBE" w:rsidRDefault="00835BBE" w:rsidP="00161FFB">
      <w:pPr>
        <w:pStyle w:val="Paragraphedeliste"/>
        <w:numPr>
          <w:ilvl w:val="0"/>
          <w:numId w:val="4"/>
        </w:numPr>
        <w:spacing w:after="0" w:line="240" w:lineRule="auto"/>
        <w:jc w:val="both"/>
        <w:rPr>
          <w:b/>
        </w:rPr>
      </w:pPr>
      <w:r>
        <w:rPr>
          <w:b/>
        </w:rPr>
        <w:t>Préparation à l’épreuve de rattrapage du baccalauréat axée sur l’analyse d’un document d’actualité</w:t>
      </w:r>
      <w:r w:rsidR="00B01269">
        <w:rPr>
          <w:b/>
        </w:rPr>
        <w:t>.</w:t>
      </w:r>
    </w:p>
    <w:p w:rsidR="00835BBE" w:rsidRDefault="00835BBE" w:rsidP="00161FFB">
      <w:pPr>
        <w:pStyle w:val="Paragraphedeliste"/>
        <w:numPr>
          <w:ilvl w:val="0"/>
          <w:numId w:val="4"/>
        </w:numPr>
        <w:spacing w:after="0" w:line="240" w:lineRule="auto"/>
        <w:jc w:val="both"/>
        <w:rPr>
          <w:b/>
        </w:rPr>
      </w:pPr>
      <w:r>
        <w:rPr>
          <w:b/>
        </w:rPr>
        <w:t>Développement de l’autonomie</w:t>
      </w:r>
      <w:r w:rsidR="00B01269">
        <w:rPr>
          <w:b/>
        </w:rPr>
        <w:t>.</w:t>
      </w:r>
    </w:p>
    <w:p w:rsidR="00161FFB" w:rsidRDefault="00161FFB" w:rsidP="00161FFB">
      <w:pPr>
        <w:spacing w:after="0" w:line="240" w:lineRule="auto"/>
        <w:jc w:val="both"/>
        <w:rPr>
          <w:b/>
        </w:rPr>
      </w:pPr>
    </w:p>
    <w:p w:rsidR="00161FFB" w:rsidRPr="00161FFB" w:rsidRDefault="00161FFB" w:rsidP="00161FFB">
      <w:pPr>
        <w:spacing w:after="0" w:line="240" w:lineRule="auto"/>
        <w:jc w:val="both"/>
        <w:rPr>
          <w:b/>
        </w:rPr>
      </w:pPr>
      <w:r>
        <w:rPr>
          <w:b/>
        </w:rPr>
        <w:t>Globalement, j’ai pu observer de nets progrès en ce qui concerne l’analyse des documents. Les élèves repèrent plus vite les idées essentielles, sortent du « copier/coller » et essaient de reformuler. En revanche, il est encore très difficile pour eux de rédiger, structurer et finaliser une production écrite. Il reste également très difficile d’obtenir un travail à la maison en autonomie, sans contrôle ou évaluation en aval.</w:t>
      </w:r>
    </w:p>
    <w:p w:rsidR="000D1734" w:rsidRDefault="000D1734" w:rsidP="00161FFB">
      <w:pPr>
        <w:spacing w:after="0" w:line="240" w:lineRule="auto"/>
        <w:jc w:val="both"/>
      </w:pPr>
    </w:p>
    <w:p w:rsidR="000D1734" w:rsidRDefault="000D1734" w:rsidP="000D1734">
      <w:pPr>
        <w:spacing w:after="0" w:line="240" w:lineRule="auto"/>
      </w:pPr>
    </w:p>
    <w:p w:rsidR="00D375BA" w:rsidRDefault="000D1734" w:rsidP="000D1734">
      <w:pPr>
        <w:spacing w:after="0" w:line="240" w:lineRule="auto"/>
      </w:pPr>
      <w:r>
        <w:t>Qu</w:t>
      </w:r>
      <w:r w:rsidR="00D375BA">
        <w:t>’</w:t>
      </w:r>
      <w:r>
        <w:t>e</w:t>
      </w:r>
      <w:r w:rsidR="00D375BA">
        <w:t>s</w:t>
      </w:r>
      <w:r>
        <w:t>t ce qui peut être transférable, modélisable, source d’autres innovations</w:t>
      </w:r>
      <w:r w:rsidR="00161FFB">
        <w:t>.</w:t>
      </w: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983D80" w:rsidRDefault="00983D80" w:rsidP="000D1734">
      <w:pPr>
        <w:spacing w:after="0" w:line="240" w:lineRule="auto"/>
      </w:pPr>
    </w:p>
    <w:sectPr w:rsidR="00983D80" w:rsidSect="0076189A">
      <w:headerReference w:type="default" r:id="rId10"/>
      <w:type w:val="continuous"/>
      <w:pgSz w:w="16838" w:h="11906" w:orient="landscape"/>
      <w:pgMar w:top="1079" w:right="820" w:bottom="1417" w:left="1417" w:header="426" w:footer="708" w:gutter="0"/>
      <w:cols w:num="2" w:sep="1" w:space="507" w:equalWidth="0">
        <w:col w:w="7088" w:space="426"/>
        <w:col w:w="7087" w:space="14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A2" w:rsidRDefault="00AC2BA2" w:rsidP="00680D55">
      <w:pPr>
        <w:spacing w:after="0" w:line="240" w:lineRule="auto"/>
      </w:pPr>
      <w:r>
        <w:separator/>
      </w:r>
    </w:p>
  </w:endnote>
  <w:endnote w:type="continuationSeparator" w:id="0">
    <w:p w:rsidR="00AC2BA2" w:rsidRDefault="00AC2BA2" w:rsidP="0068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A2" w:rsidRDefault="00AC2BA2" w:rsidP="00680D55">
      <w:pPr>
        <w:spacing w:after="0" w:line="240" w:lineRule="auto"/>
      </w:pPr>
      <w:r>
        <w:separator/>
      </w:r>
    </w:p>
  </w:footnote>
  <w:footnote w:type="continuationSeparator" w:id="0">
    <w:p w:rsidR="00AC2BA2" w:rsidRDefault="00AC2BA2" w:rsidP="00680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55" w:rsidRPr="00680D55" w:rsidRDefault="000935B9" w:rsidP="00680D55">
    <w:pPr>
      <w:pStyle w:val="En-tte"/>
      <w:spacing w:after="0" w:line="240" w:lineRule="auto"/>
      <w:jc w:val="center"/>
      <w:rPr>
        <w:color w:val="365F91"/>
        <w:sz w:val="32"/>
        <w:szCs w:val="32"/>
      </w:rPr>
    </w:pPr>
    <w:r>
      <w:rPr>
        <w:noProof/>
        <w:lang w:eastAsia="fr-FR"/>
      </w:rPr>
      <w:drawing>
        <wp:anchor distT="0" distB="0" distL="114300" distR="114300" simplePos="0" relativeHeight="251657216" behindDoc="1" locked="0" layoutInCell="1" allowOverlap="1">
          <wp:simplePos x="0" y="0"/>
          <wp:positionH relativeFrom="column">
            <wp:posOffset>-247650</wp:posOffset>
          </wp:positionH>
          <wp:positionV relativeFrom="paragraph">
            <wp:posOffset>-146685</wp:posOffset>
          </wp:positionV>
          <wp:extent cx="998855" cy="728345"/>
          <wp:effectExtent l="0" t="0" r="0" b="0"/>
          <wp:wrapTight wrapText="bothSides">
            <wp:wrapPolygon edited="0">
              <wp:start x="0" y="0"/>
              <wp:lineTo x="0" y="20903"/>
              <wp:lineTo x="21010" y="20903"/>
              <wp:lineTo x="21010" y="0"/>
              <wp:lineTo x="0" y="0"/>
            </wp:wrapPolygon>
          </wp:wrapTight>
          <wp:docPr id="1" name="Image 19"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Acad-Lyon-COMPLET-couleur-quadri"/>
                  <pic:cNvPicPr>
                    <a:picLocks noChangeAspect="1" noChangeArrowheads="1"/>
                  </pic:cNvPicPr>
                </pic:nvPicPr>
                <pic:blipFill>
                  <a:blip r:embed="rId1">
                    <a:extLst>
                      <a:ext uri="{28A0092B-C50C-407E-A947-70E740481C1C}">
                        <a14:useLocalDpi xmlns:a14="http://schemas.microsoft.com/office/drawing/2010/main" val="0"/>
                      </a:ext>
                    </a:extLst>
                  </a:blip>
                  <a:srcRect l="27315" b="50862"/>
                  <a:stretch>
                    <a:fillRect/>
                  </a:stretch>
                </pic:blipFill>
                <pic:spPr bwMode="auto">
                  <a:xfrm>
                    <a:off x="0" y="0"/>
                    <a:ext cx="99885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D55" w:rsidRPr="00680D55">
      <w:rPr>
        <w:color w:val="365F91"/>
        <w:sz w:val="32"/>
        <w:szCs w:val="32"/>
      </w:rPr>
      <w:t>Projet classe inversée présentation et suivi</w:t>
    </w:r>
  </w:p>
  <w:p w:rsidR="00680D55" w:rsidRDefault="00680D55" w:rsidP="00680D55">
    <w:pPr>
      <w:pStyle w:val="En-tte"/>
      <w:jc w:val="center"/>
    </w:pPr>
    <w:r w:rsidRPr="00680D55">
      <w:rPr>
        <w:color w:val="365F91"/>
        <w:sz w:val="32"/>
        <w:szCs w:val="32"/>
      </w:rPr>
      <w:t>Année 2014-2015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34" w:rsidRPr="00680D55" w:rsidRDefault="000935B9" w:rsidP="00680D55">
    <w:pPr>
      <w:pStyle w:val="En-tte"/>
      <w:spacing w:after="0" w:line="240" w:lineRule="auto"/>
      <w:jc w:val="center"/>
      <w:rPr>
        <w:color w:val="365F91"/>
        <w:sz w:val="32"/>
        <w:szCs w:val="32"/>
      </w:rPr>
    </w:pPr>
    <w:r>
      <w:rPr>
        <w:noProof/>
        <w:lang w:eastAsia="fr-FR"/>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-146685</wp:posOffset>
          </wp:positionV>
          <wp:extent cx="998855" cy="728345"/>
          <wp:effectExtent l="0" t="0" r="0" b="0"/>
          <wp:wrapTight wrapText="bothSides">
            <wp:wrapPolygon edited="0">
              <wp:start x="0" y="0"/>
              <wp:lineTo x="0" y="20903"/>
              <wp:lineTo x="21010" y="20903"/>
              <wp:lineTo x="21010" y="0"/>
              <wp:lineTo x="0" y="0"/>
            </wp:wrapPolygon>
          </wp:wrapTight>
          <wp:docPr id="2" name="Image 19"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Acad-Lyon-COMPLET-couleur-quadri"/>
                  <pic:cNvPicPr>
                    <a:picLocks noChangeAspect="1" noChangeArrowheads="1"/>
                  </pic:cNvPicPr>
                </pic:nvPicPr>
                <pic:blipFill>
                  <a:blip r:embed="rId1">
                    <a:extLst>
                      <a:ext uri="{28A0092B-C50C-407E-A947-70E740481C1C}">
                        <a14:useLocalDpi xmlns:a14="http://schemas.microsoft.com/office/drawing/2010/main" val="0"/>
                      </a:ext>
                    </a:extLst>
                  </a:blip>
                  <a:srcRect l="27315" b="50862"/>
                  <a:stretch>
                    <a:fillRect/>
                  </a:stretch>
                </pic:blipFill>
                <pic:spPr bwMode="auto">
                  <a:xfrm>
                    <a:off x="0" y="0"/>
                    <a:ext cx="99885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734" w:rsidRPr="00680D55">
      <w:rPr>
        <w:color w:val="365F91"/>
        <w:sz w:val="32"/>
        <w:szCs w:val="32"/>
      </w:rPr>
      <w:t>Projet classe inversée présentation et suivi</w:t>
    </w:r>
  </w:p>
  <w:p w:rsidR="000D1734" w:rsidRDefault="000D1734" w:rsidP="00680D55">
    <w:pPr>
      <w:pStyle w:val="En-tte"/>
      <w:jc w:val="center"/>
    </w:pPr>
    <w:r w:rsidRPr="00680D55">
      <w:rPr>
        <w:color w:val="365F91"/>
        <w:sz w:val="32"/>
        <w:szCs w:val="32"/>
      </w:rPr>
      <w:t>Année 2014-2015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DA9"/>
    <w:multiLevelType w:val="hybridMultilevel"/>
    <w:tmpl w:val="90745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1A4530"/>
    <w:multiLevelType w:val="hybridMultilevel"/>
    <w:tmpl w:val="00CAA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4042E1"/>
    <w:multiLevelType w:val="hybridMultilevel"/>
    <w:tmpl w:val="6634709C"/>
    <w:lvl w:ilvl="0" w:tplc="C8DC3054">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6E5419"/>
    <w:multiLevelType w:val="hybridMultilevel"/>
    <w:tmpl w:val="2C60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0C"/>
    <w:rsid w:val="000935B9"/>
    <w:rsid w:val="000A1F12"/>
    <w:rsid w:val="000D1734"/>
    <w:rsid w:val="00161FFB"/>
    <w:rsid w:val="00211443"/>
    <w:rsid w:val="00213228"/>
    <w:rsid w:val="002C6AF4"/>
    <w:rsid w:val="002E382F"/>
    <w:rsid w:val="0031623F"/>
    <w:rsid w:val="003E2F7C"/>
    <w:rsid w:val="0047366F"/>
    <w:rsid w:val="0060212D"/>
    <w:rsid w:val="00663A88"/>
    <w:rsid w:val="00680D55"/>
    <w:rsid w:val="006C250C"/>
    <w:rsid w:val="006E55ED"/>
    <w:rsid w:val="0076189A"/>
    <w:rsid w:val="00793118"/>
    <w:rsid w:val="007B38EA"/>
    <w:rsid w:val="007F5F23"/>
    <w:rsid w:val="00833A9D"/>
    <w:rsid w:val="00835BBE"/>
    <w:rsid w:val="00854BBC"/>
    <w:rsid w:val="008C317D"/>
    <w:rsid w:val="008D6B0C"/>
    <w:rsid w:val="009125B4"/>
    <w:rsid w:val="00941F10"/>
    <w:rsid w:val="00983D80"/>
    <w:rsid w:val="00984DBD"/>
    <w:rsid w:val="00A01409"/>
    <w:rsid w:val="00AB296D"/>
    <w:rsid w:val="00AC2BA2"/>
    <w:rsid w:val="00B002F4"/>
    <w:rsid w:val="00B01269"/>
    <w:rsid w:val="00B15D27"/>
    <w:rsid w:val="00B34571"/>
    <w:rsid w:val="00B37CB7"/>
    <w:rsid w:val="00BE00D6"/>
    <w:rsid w:val="00CB1EC4"/>
    <w:rsid w:val="00D375BA"/>
    <w:rsid w:val="00D535A6"/>
    <w:rsid w:val="00DD2025"/>
    <w:rsid w:val="00E716BB"/>
    <w:rsid w:val="00EC7202"/>
    <w:rsid w:val="00F2459C"/>
    <w:rsid w:val="00F66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1F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1F12"/>
    <w:rPr>
      <w:rFonts w:ascii="Tahoma" w:hAnsi="Tahoma" w:cs="Tahoma"/>
      <w:sz w:val="16"/>
      <w:szCs w:val="16"/>
      <w:lang w:eastAsia="en-US"/>
    </w:rPr>
  </w:style>
  <w:style w:type="paragraph" w:styleId="En-tte">
    <w:name w:val="header"/>
    <w:basedOn w:val="Normal"/>
    <w:link w:val="En-tteCar"/>
    <w:uiPriority w:val="99"/>
    <w:unhideWhenUsed/>
    <w:rsid w:val="00680D55"/>
    <w:pPr>
      <w:tabs>
        <w:tab w:val="center" w:pos="4536"/>
        <w:tab w:val="right" w:pos="9072"/>
      </w:tabs>
    </w:pPr>
  </w:style>
  <w:style w:type="character" w:customStyle="1" w:styleId="En-tteCar">
    <w:name w:val="En-tête Car"/>
    <w:link w:val="En-tte"/>
    <w:uiPriority w:val="99"/>
    <w:rsid w:val="00680D55"/>
    <w:rPr>
      <w:sz w:val="22"/>
      <w:szCs w:val="22"/>
      <w:lang w:eastAsia="en-US"/>
    </w:rPr>
  </w:style>
  <w:style w:type="paragraph" w:styleId="Pieddepage">
    <w:name w:val="footer"/>
    <w:basedOn w:val="Normal"/>
    <w:link w:val="PieddepageCar"/>
    <w:uiPriority w:val="99"/>
    <w:unhideWhenUsed/>
    <w:rsid w:val="00680D55"/>
    <w:pPr>
      <w:tabs>
        <w:tab w:val="center" w:pos="4536"/>
        <w:tab w:val="right" w:pos="9072"/>
      </w:tabs>
    </w:pPr>
  </w:style>
  <w:style w:type="character" w:customStyle="1" w:styleId="PieddepageCar">
    <w:name w:val="Pied de page Car"/>
    <w:link w:val="Pieddepage"/>
    <w:uiPriority w:val="99"/>
    <w:rsid w:val="00680D55"/>
    <w:rPr>
      <w:sz w:val="22"/>
      <w:szCs w:val="22"/>
      <w:lang w:eastAsia="en-US"/>
    </w:rPr>
  </w:style>
  <w:style w:type="paragraph" w:styleId="Paragraphedeliste">
    <w:name w:val="List Paragraph"/>
    <w:basedOn w:val="Normal"/>
    <w:uiPriority w:val="34"/>
    <w:qFormat/>
    <w:rsid w:val="00EC7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1F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1F12"/>
    <w:rPr>
      <w:rFonts w:ascii="Tahoma" w:hAnsi="Tahoma" w:cs="Tahoma"/>
      <w:sz w:val="16"/>
      <w:szCs w:val="16"/>
      <w:lang w:eastAsia="en-US"/>
    </w:rPr>
  </w:style>
  <w:style w:type="paragraph" w:styleId="En-tte">
    <w:name w:val="header"/>
    <w:basedOn w:val="Normal"/>
    <w:link w:val="En-tteCar"/>
    <w:uiPriority w:val="99"/>
    <w:unhideWhenUsed/>
    <w:rsid w:val="00680D55"/>
    <w:pPr>
      <w:tabs>
        <w:tab w:val="center" w:pos="4536"/>
        <w:tab w:val="right" w:pos="9072"/>
      </w:tabs>
    </w:pPr>
  </w:style>
  <w:style w:type="character" w:customStyle="1" w:styleId="En-tteCar">
    <w:name w:val="En-tête Car"/>
    <w:link w:val="En-tte"/>
    <w:uiPriority w:val="99"/>
    <w:rsid w:val="00680D55"/>
    <w:rPr>
      <w:sz w:val="22"/>
      <w:szCs w:val="22"/>
      <w:lang w:eastAsia="en-US"/>
    </w:rPr>
  </w:style>
  <w:style w:type="paragraph" w:styleId="Pieddepage">
    <w:name w:val="footer"/>
    <w:basedOn w:val="Normal"/>
    <w:link w:val="PieddepageCar"/>
    <w:uiPriority w:val="99"/>
    <w:unhideWhenUsed/>
    <w:rsid w:val="00680D55"/>
    <w:pPr>
      <w:tabs>
        <w:tab w:val="center" w:pos="4536"/>
        <w:tab w:val="right" w:pos="9072"/>
      </w:tabs>
    </w:pPr>
  </w:style>
  <w:style w:type="character" w:customStyle="1" w:styleId="PieddepageCar">
    <w:name w:val="Pied de page Car"/>
    <w:link w:val="Pieddepage"/>
    <w:uiPriority w:val="99"/>
    <w:rsid w:val="00680D55"/>
    <w:rPr>
      <w:sz w:val="22"/>
      <w:szCs w:val="22"/>
      <w:lang w:eastAsia="en-US"/>
    </w:rPr>
  </w:style>
  <w:style w:type="paragraph" w:styleId="Paragraphedeliste">
    <w:name w:val="List Paragraph"/>
    <w:basedOn w:val="Normal"/>
    <w:uiPriority w:val="34"/>
    <w:qFormat/>
    <w:rsid w:val="00EC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50E3-62F9-42DA-8EBA-D21A4912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1469</Words>
  <Characters>8081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Francodeport</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RIBAT</dc:creator>
  <cp:lastModifiedBy>Estelle</cp:lastModifiedBy>
  <cp:revision>16</cp:revision>
  <dcterms:created xsi:type="dcterms:W3CDTF">2014-11-30T16:25:00Z</dcterms:created>
  <dcterms:modified xsi:type="dcterms:W3CDTF">2015-05-25T10:00:00Z</dcterms:modified>
</cp:coreProperties>
</file>