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E2" w:rsidRPr="00BA0F3A" w:rsidRDefault="004036E2" w:rsidP="00403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bookmarkStart w:id="0" w:name="_Hlk501456519"/>
      <w:r>
        <w:rPr>
          <w:rFonts w:ascii="Arial" w:hAnsi="Arial" w:cs="Arial"/>
          <w:b/>
        </w:rPr>
        <w:t>ANNEXE 1</w:t>
      </w:r>
      <w:r w:rsidR="00F316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- </w:t>
      </w:r>
      <w:r w:rsidR="001F2EA6" w:rsidRPr="00BA0F3A">
        <w:rPr>
          <w:rFonts w:ascii="Arial" w:hAnsi="Arial" w:cs="Arial"/>
          <w:b/>
        </w:rPr>
        <w:t>Épreuve</w:t>
      </w:r>
      <w:r w:rsidRPr="00BA0F3A">
        <w:rPr>
          <w:rFonts w:ascii="Arial" w:hAnsi="Arial" w:cs="Arial"/>
          <w:b/>
        </w:rPr>
        <w:t xml:space="preserve"> EP1 – Prévention des actes de malveillance et de négligence</w:t>
      </w:r>
    </w:p>
    <w:p w:rsidR="004036E2" w:rsidRPr="00BA0F3A" w:rsidRDefault="004036E2" w:rsidP="0083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BA0F3A">
        <w:rPr>
          <w:rFonts w:ascii="Arial" w:hAnsi="Arial" w:cs="Arial"/>
          <w:b/>
        </w:rPr>
        <w:t xml:space="preserve">Grille d’évaluation </w:t>
      </w:r>
      <w:r w:rsidR="00831697">
        <w:rPr>
          <w:rFonts w:ascii="Arial" w:hAnsi="Arial" w:cs="Arial"/>
          <w:b/>
        </w:rPr>
        <w:t xml:space="preserve">en </w:t>
      </w:r>
      <w:r w:rsidRPr="00BA0F3A">
        <w:rPr>
          <w:rFonts w:ascii="Arial" w:hAnsi="Arial" w:cs="Arial"/>
          <w:b/>
        </w:rPr>
        <w:t>CCF</w:t>
      </w:r>
      <w:r>
        <w:rPr>
          <w:rFonts w:ascii="Arial" w:hAnsi="Arial" w:cs="Arial"/>
          <w:b/>
        </w:rPr>
        <w:t xml:space="preserve"> – Situation d’évaluation en milieu professionnel</w:t>
      </w:r>
    </w:p>
    <w:p w:rsidR="004036E2" w:rsidRPr="00BA0F3A" w:rsidRDefault="004036E2" w:rsidP="004036E2">
      <w:pPr>
        <w:spacing w:after="0"/>
        <w:rPr>
          <w:rFonts w:ascii="Arial" w:hAnsi="Arial" w:cs="Arial"/>
          <w:sz w:val="8"/>
          <w:szCs w:val="8"/>
        </w:rPr>
      </w:pPr>
    </w:p>
    <w:p w:rsidR="004036E2" w:rsidRPr="00BA0F3A" w:rsidRDefault="004036E2" w:rsidP="004036E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C318CC" w:rsidRDefault="004036E2" w:rsidP="004036E2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267EF9"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tablissement de formation : </w:t>
      </w:r>
    </w:p>
    <w:p w:rsidR="004036E2" w:rsidRPr="00BA0F3A" w:rsidRDefault="004036E2" w:rsidP="004036E2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ab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804"/>
        <w:gridCol w:w="674"/>
        <w:gridCol w:w="675"/>
        <w:gridCol w:w="674"/>
        <w:gridCol w:w="675"/>
      </w:tblGrid>
      <w:tr w:rsidR="00095A95" w:rsidRPr="006E77EB" w:rsidTr="006F0B7B">
        <w:trPr>
          <w:trHeight w:val="170"/>
          <w:jc w:val="center"/>
        </w:trPr>
        <w:tc>
          <w:tcPr>
            <w:tcW w:w="988" w:type="dxa"/>
            <w:tcBorders>
              <w:top w:val="nil"/>
              <w:left w:val="nil"/>
            </w:tcBorders>
            <w:vAlign w:val="center"/>
          </w:tcPr>
          <w:p w:rsidR="00095A95" w:rsidRPr="002758C5" w:rsidRDefault="00095A95" w:rsidP="00441973">
            <w:pPr>
              <w:spacing w:after="160" w:line="259" w:lineRule="auto"/>
              <w:ind w:hanging="46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095A95" w:rsidRPr="002758C5" w:rsidRDefault="00095A95" w:rsidP="00F316D0">
            <w:pPr>
              <w:spacing w:before="120" w:after="120" w:line="240" w:lineRule="auto"/>
              <w:ind w:left="272" w:hanging="138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Critères d’évaluation</w:t>
            </w:r>
            <w:r w:rsidR="00F316D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br/>
            </w:r>
            <w:r w:rsidR="00F316D0" w:rsidRPr="00F316D0">
              <w:rPr>
                <w:rFonts w:ascii="Arial" w:eastAsiaTheme="minorHAnsi" w:hAnsi="Arial" w:cs="Arial"/>
                <w:bCs/>
                <w:sz w:val="18"/>
                <w:szCs w:val="18"/>
              </w:rPr>
              <w:t>(</w:t>
            </w:r>
            <w:r w:rsidR="00F316D0">
              <w:rPr>
                <w:rFonts w:ascii="Arial" w:hAnsi="Arial" w:cs="Arial"/>
                <w:sz w:val="18"/>
                <w:szCs w:val="18"/>
              </w:rPr>
              <w:t>un nombre significatif de critères doit être évalué)</w:t>
            </w:r>
          </w:p>
        </w:tc>
        <w:tc>
          <w:tcPr>
            <w:tcW w:w="674" w:type="dxa"/>
            <w:vAlign w:val="center"/>
          </w:tcPr>
          <w:p w:rsidR="00095A95" w:rsidRPr="002758C5" w:rsidRDefault="00095A95" w:rsidP="00754373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675" w:type="dxa"/>
            <w:vAlign w:val="center"/>
          </w:tcPr>
          <w:p w:rsidR="00095A95" w:rsidRPr="002758C5" w:rsidRDefault="00095A95" w:rsidP="00754373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674" w:type="dxa"/>
            <w:vAlign w:val="center"/>
          </w:tcPr>
          <w:p w:rsidR="00095A95" w:rsidRPr="002758C5" w:rsidRDefault="00095A95" w:rsidP="00754373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675" w:type="dxa"/>
            <w:vAlign w:val="center"/>
          </w:tcPr>
          <w:p w:rsidR="00095A95" w:rsidRPr="002758C5" w:rsidRDefault="00095A95" w:rsidP="00754373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</w:tr>
      <w:tr w:rsidR="00095A95" w:rsidRPr="006E77EB" w:rsidTr="005C07DA">
        <w:trPr>
          <w:cantSplit/>
          <w:trHeight w:val="1134"/>
          <w:jc w:val="center"/>
        </w:trPr>
        <w:tc>
          <w:tcPr>
            <w:tcW w:w="988" w:type="dxa"/>
            <w:textDirection w:val="btLr"/>
            <w:vAlign w:val="center"/>
          </w:tcPr>
          <w:p w:rsidR="007D0752" w:rsidRPr="000A61AB" w:rsidRDefault="007D0752" w:rsidP="007D0752">
            <w:pPr>
              <w:spacing w:after="160" w:line="259" w:lineRule="auto"/>
              <w:ind w:left="142" w:right="113" w:hanging="29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Comportement</w:t>
            </w:r>
            <w:r w:rsidR="00416B36"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Pr="000A61AB">
              <w:rPr>
                <w:rFonts w:ascii="Arial" w:eastAsiaTheme="minorHAnsi" w:hAnsi="Arial" w:cs="Arial"/>
                <w:sz w:val="16"/>
                <w:szCs w:val="16"/>
              </w:rPr>
              <w:t xml:space="preserve"> professionnel</w:t>
            </w:r>
            <w:r w:rsidR="00416B36">
              <w:rPr>
                <w:rFonts w:ascii="Arial" w:eastAsiaTheme="minorHAnsi" w:hAnsi="Arial" w:cs="Arial"/>
                <w:sz w:val="16"/>
                <w:szCs w:val="16"/>
              </w:rPr>
              <w:t>s</w:t>
            </w:r>
          </w:p>
        </w:tc>
        <w:tc>
          <w:tcPr>
            <w:tcW w:w="6804" w:type="dxa"/>
            <w:vAlign w:val="center"/>
          </w:tcPr>
          <w:p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règles de courtoisie</w:t>
            </w:r>
          </w:p>
          <w:p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Conformité de la tenue aux exigences de l’entreprise</w:t>
            </w:r>
          </w:p>
          <w:p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Règles de communication verbale, non verbale et écrite 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consignes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Rapidité d’exécution des missions</w:t>
            </w:r>
          </w:p>
          <w:p w:rsidR="007D0752" w:rsidRPr="006E77EB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Transmission des messages</w:t>
            </w: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095A95" w:rsidRPr="006E77EB" w:rsidTr="005C07DA">
        <w:trPr>
          <w:cantSplit/>
          <w:trHeight w:val="1718"/>
          <w:jc w:val="center"/>
        </w:trPr>
        <w:tc>
          <w:tcPr>
            <w:tcW w:w="988" w:type="dxa"/>
            <w:textDirection w:val="btLr"/>
            <w:vAlign w:val="center"/>
          </w:tcPr>
          <w:p w:rsidR="007D0752" w:rsidRPr="000A61AB" w:rsidRDefault="007D0752" w:rsidP="007D0752">
            <w:pPr>
              <w:spacing w:after="160" w:line="259" w:lineRule="auto"/>
              <w:ind w:left="142" w:right="113" w:hanging="29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Prise en compte du poste de travail et des missions afférentes</w:t>
            </w:r>
          </w:p>
        </w:tc>
        <w:tc>
          <w:tcPr>
            <w:tcW w:w="6804" w:type="dxa"/>
            <w:vAlign w:val="center"/>
          </w:tcPr>
          <w:p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Restitution des consignes générales et du plan du site</w:t>
            </w:r>
          </w:p>
          <w:p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des points à surveiller et des moyens techniques</w:t>
            </w:r>
          </w:p>
          <w:p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modes et des limites d’emploi des appareils</w:t>
            </w:r>
          </w:p>
          <w:p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d’un plan et orientation sur le site</w:t>
            </w:r>
          </w:p>
          <w:p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Hiérarchisation des différents plans du dispositif ORSEC</w:t>
            </w:r>
          </w:p>
          <w:p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Sécurisation du site</w:t>
            </w: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095A95" w:rsidRPr="006E77EB" w:rsidTr="005C07DA">
        <w:trPr>
          <w:cantSplit/>
          <w:trHeight w:val="1686"/>
          <w:jc w:val="center"/>
        </w:trPr>
        <w:tc>
          <w:tcPr>
            <w:tcW w:w="988" w:type="dxa"/>
            <w:textDirection w:val="btLr"/>
            <w:vAlign w:val="center"/>
          </w:tcPr>
          <w:p w:rsidR="007D0752" w:rsidRPr="000A61AB" w:rsidRDefault="007D0752" w:rsidP="007D0752">
            <w:pPr>
              <w:spacing w:after="160" w:line="259" w:lineRule="auto"/>
              <w:ind w:right="113"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Ronde</w:t>
            </w:r>
          </w:p>
        </w:tc>
        <w:tc>
          <w:tcPr>
            <w:tcW w:w="6804" w:type="dxa"/>
            <w:vAlign w:val="center"/>
          </w:tcPr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pratiques de médiation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Choix du trajet le mieux adapté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Identification des différentes causes de détresse possibles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Déclenchement de l’alerte</w:t>
            </w:r>
          </w:p>
          <w:p w:rsidR="007D0752" w:rsidRPr="006E77EB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Préservation des traces et indices</w:t>
            </w: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095A95" w:rsidRPr="006E77EB" w:rsidTr="006F0B7B">
        <w:trPr>
          <w:cantSplit/>
          <w:trHeight w:val="1351"/>
          <w:jc w:val="center"/>
        </w:trPr>
        <w:tc>
          <w:tcPr>
            <w:tcW w:w="988" w:type="dxa"/>
            <w:textDirection w:val="btLr"/>
            <w:vAlign w:val="center"/>
          </w:tcPr>
          <w:p w:rsidR="007D0752" w:rsidRPr="000A61AB" w:rsidRDefault="007D0752" w:rsidP="00095A95">
            <w:pPr>
              <w:spacing w:after="160" w:line="259" w:lineRule="auto"/>
              <w:ind w:right="113"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 xml:space="preserve">Poste de </w:t>
            </w:r>
            <w:r w:rsidR="00095A95">
              <w:rPr>
                <w:rFonts w:ascii="Arial" w:eastAsiaTheme="minorHAnsi" w:hAnsi="Arial" w:cs="Arial"/>
                <w:sz w:val="16"/>
                <w:szCs w:val="16"/>
              </w:rPr>
              <w:br/>
            </w: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surveillance</w:t>
            </w:r>
          </w:p>
        </w:tc>
        <w:tc>
          <w:tcPr>
            <w:tcW w:w="6804" w:type="dxa"/>
            <w:vAlign w:val="center"/>
          </w:tcPr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des points à surveiller et des points techniques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Hiérarchisation des différents plans du dispositif ORSEC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 l’origine du </w:t>
            </w:r>
            <w:r w:rsidR="001F2EA6">
              <w:rPr>
                <w:rFonts w:ascii="Arial" w:eastAsiaTheme="minorHAnsi" w:hAnsi="Arial" w:cs="Arial"/>
                <w:sz w:val="18"/>
                <w:szCs w:val="18"/>
              </w:rPr>
              <w:t>signal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d’alarme ou appel d’alerte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  <w:p w:rsidR="007D0752" w:rsidRPr="006E77EB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Déclenchement de l’alerte</w:t>
            </w: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095A95" w:rsidRPr="006E77EB" w:rsidTr="006F0B7B">
        <w:trPr>
          <w:cantSplit/>
          <w:trHeight w:val="1370"/>
          <w:jc w:val="center"/>
        </w:trPr>
        <w:tc>
          <w:tcPr>
            <w:tcW w:w="988" w:type="dxa"/>
            <w:textDirection w:val="btLr"/>
            <w:vAlign w:val="center"/>
          </w:tcPr>
          <w:p w:rsidR="007D0752" w:rsidRPr="000A61AB" w:rsidRDefault="007D0752" w:rsidP="007D0752">
            <w:pPr>
              <w:spacing w:after="160" w:line="259" w:lineRule="auto"/>
              <w:ind w:right="113"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Accueil et filtrage</w:t>
            </w:r>
          </w:p>
        </w:tc>
        <w:tc>
          <w:tcPr>
            <w:tcW w:w="6804" w:type="dxa"/>
            <w:vAlign w:val="center"/>
          </w:tcPr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pratiques de médiation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Contrôle exhaustif des personnes, véhicules et colis entrants et sortants du site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Conformité des autorisations</w:t>
            </w:r>
          </w:p>
          <w:p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:rsidR="007D0752" w:rsidRPr="006E77EB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7D0752" w:rsidRPr="0063100B" w:rsidTr="007D0752">
        <w:trPr>
          <w:trHeight w:val="671"/>
          <w:jc w:val="center"/>
        </w:trPr>
        <w:tc>
          <w:tcPr>
            <w:tcW w:w="10490" w:type="dxa"/>
            <w:gridSpan w:val="6"/>
          </w:tcPr>
          <w:p w:rsidR="007D0752" w:rsidRPr="00BA0F3A" w:rsidRDefault="00D57A82" w:rsidP="0080492D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 :</w:t>
            </w:r>
          </w:p>
          <w:p w:rsidR="007D0752" w:rsidRDefault="007D0752" w:rsidP="0080492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1AB" w:rsidRDefault="000A61AB" w:rsidP="0080492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6D0" w:rsidRDefault="00F316D0" w:rsidP="0080492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752" w:rsidRPr="00BA0F3A" w:rsidRDefault="007D0752" w:rsidP="0080492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B7B" w:rsidRPr="006F0B7B" w:rsidRDefault="006F0B7B" w:rsidP="006F0B7B">
      <w:pPr>
        <w:spacing w:after="120" w:line="240" w:lineRule="auto"/>
        <w:rPr>
          <w:sz w:val="4"/>
          <w:szCs w:val="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12"/>
        <w:gridCol w:w="2750"/>
        <w:gridCol w:w="2835"/>
        <w:gridCol w:w="2693"/>
      </w:tblGrid>
      <w:tr w:rsidR="006F0B7B" w:rsidRPr="00EA7977" w:rsidTr="006F0B7B">
        <w:trPr>
          <w:trHeight w:val="386"/>
        </w:trPr>
        <w:tc>
          <w:tcPr>
            <w:tcW w:w="10490" w:type="dxa"/>
            <w:gridSpan w:val="4"/>
            <w:vAlign w:val="center"/>
          </w:tcPr>
          <w:p w:rsidR="006F0B7B" w:rsidRPr="00EA7977" w:rsidRDefault="006F0B7B" w:rsidP="0080492D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6F0B7B" w:rsidRPr="00EA7977" w:rsidTr="006F0B7B">
        <w:tc>
          <w:tcPr>
            <w:tcW w:w="2212" w:type="dxa"/>
            <w:vAlign w:val="center"/>
          </w:tcPr>
          <w:p w:rsidR="006F0B7B" w:rsidRPr="00EA7977" w:rsidRDefault="006F0B7B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6F0B7B" w:rsidRPr="00EA7977" w:rsidRDefault="006F0B7B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</w:tcPr>
          <w:p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0B7B" w:rsidRPr="00EA7977" w:rsidTr="006F0B7B">
        <w:trPr>
          <w:trHeight w:val="699"/>
        </w:trPr>
        <w:tc>
          <w:tcPr>
            <w:tcW w:w="2212" w:type="dxa"/>
            <w:vAlign w:val="center"/>
          </w:tcPr>
          <w:p w:rsidR="006F0B7B" w:rsidRPr="00EA7977" w:rsidRDefault="006F0B7B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750" w:type="dxa"/>
            <w:vAlign w:val="center"/>
          </w:tcPr>
          <w:p w:rsidR="006F0B7B" w:rsidRPr="00EA7977" w:rsidRDefault="006F0B7B" w:rsidP="0080492D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F0B7B" w:rsidRPr="00EA7977" w:rsidRDefault="006F0B7B" w:rsidP="0080492D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F0B7B" w:rsidRPr="00EA7977" w:rsidRDefault="006F0B7B" w:rsidP="0080492D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0B7B" w:rsidRPr="00EA7977" w:rsidTr="006F0B7B">
        <w:trPr>
          <w:trHeight w:val="1377"/>
        </w:trPr>
        <w:tc>
          <w:tcPr>
            <w:tcW w:w="2212" w:type="dxa"/>
            <w:vAlign w:val="center"/>
          </w:tcPr>
          <w:p w:rsidR="006F0B7B" w:rsidRPr="00EA7977" w:rsidRDefault="006F0B7B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750" w:type="dxa"/>
          </w:tcPr>
          <w:p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0B7B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0B7B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0B7B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0B7B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41973" w:rsidRPr="00441973" w:rsidRDefault="00E82029" w:rsidP="00132FCD">
      <w:pPr>
        <w:spacing w:after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132FCD" w:rsidRPr="002E5A79">
        <w:rPr>
          <w:rFonts w:ascii="Arial" w:hAnsi="Arial" w:cs="Arial"/>
          <w:b/>
          <w:sz w:val="18"/>
          <w:szCs w:val="18"/>
        </w:rPr>
        <w:t>MI</w:t>
      </w:r>
      <w:r w:rsidR="00132FCD" w:rsidRPr="002E5A79">
        <w:rPr>
          <w:rFonts w:ascii="Arial" w:hAnsi="Arial" w:cs="Arial"/>
          <w:sz w:val="18"/>
          <w:szCs w:val="18"/>
        </w:rPr>
        <w:t xml:space="preserve"> : Maîtrise insuffisante </w:t>
      </w:r>
      <w:r w:rsidR="00132FCD">
        <w:rPr>
          <w:rFonts w:ascii="Arial" w:hAnsi="Arial" w:cs="Arial"/>
          <w:sz w:val="18"/>
          <w:szCs w:val="18"/>
        </w:rPr>
        <w:tab/>
      </w:r>
      <w:r w:rsidR="00132FCD" w:rsidRPr="002E5A79">
        <w:rPr>
          <w:rFonts w:ascii="Arial" w:hAnsi="Arial" w:cs="Arial"/>
          <w:sz w:val="18"/>
          <w:szCs w:val="18"/>
        </w:rPr>
        <w:tab/>
      </w:r>
      <w:r w:rsidR="00132FCD" w:rsidRPr="002E5A79">
        <w:rPr>
          <w:rFonts w:ascii="Arial" w:hAnsi="Arial" w:cs="Arial"/>
          <w:b/>
          <w:sz w:val="18"/>
          <w:szCs w:val="18"/>
        </w:rPr>
        <w:t>MF :</w:t>
      </w:r>
      <w:r w:rsidR="00132FCD" w:rsidRPr="002E5A79">
        <w:rPr>
          <w:rFonts w:ascii="Arial" w:hAnsi="Arial" w:cs="Arial"/>
          <w:sz w:val="18"/>
          <w:szCs w:val="18"/>
        </w:rPr>
        <w:t xml:space="preserve"> Maîtrise fragile</w:t>
      </w:r>
      <w:r w:rsidR="00132FCD" w:rsidRPr="002E5A79">
        <w:rPr>
          <w:rFonts w:ascii="Arial" w:hAnsi="Arial" w:cs="Arial"/>
          <w:sz w:val="18"/>
          <w:szCs w:val="18"/>
        </w:rPr>
        <w:tab/>
      </w:r>
      <w:r w:rsidR="00132FCD" w:rsidRPr="002E5A79">
        <w:rPr>
          <w:rFonts w:ascii="Arial" w:hAnsi="Arial" w:cs="Arial"/>
          <w:b/>
          <w:sz w:val="18"/>
          <w:szCs w:val="18"/>
        </w:rPr>
        <w:t>MS</w:t>
      </w:r>
      <w:r w:rsidR="00132FCD" w:rsidRPr="002E5A79">
        <w:rPr>
          <w:rFonts w:ascii="Arial" w:hAnsi="Arial" w:cs="Arial"/>
          <w:sz w:val="18"/>
          <w:szCs w:val="18"/>
        </w:rPr>
        <w:t> : Maîtrise satisfaisante</w:t>
      </w:r>
      <w:r w:rsidR="00132FCD" w:rsidRPr="002E5A79">
        <w:rPr>
          <w:rFonts w:ascii="Arial" w:hAnsi="Arial" w:cs="Arial"/>
          <w:sz w:val="18"/>
          <w:szCs w:val="18"/>
        </w:rPr>
        <w:tab/>
      </w:r>
      <w:r w:rsidR="00132FCD">
        <w:rPr>
          <w:rFonts w:ascii="Arial" w:hAnsi="Arial" w:cs="Arial"/>
          <w:sz w:val="18"/>
          <w:szCs w:val="18"/>
        </w:rPr>
        <w:tab/>
      </w:r>
      <w:r w:rsidR="00132FCD" w:rsidRPr="002E5A79">
        <w:rPr>
          <w:rFonts w:ascii="Arial" w:hAnsi="Arial" w:cs="Arial"/>
          <w:b/>
          <w:sz w:val="18"/>
          <w:szCs w:val="18"/>
        </w:rPr>
        <w:t>TBM </w:t>
      </w:r>
      <w:r w:rsidR="00132FCD" w:rsidRPr="002E5A79">
        <w:rPr>
          <w:rFonts w:ascii="Arial" w:hAnsi="Arial" w:cs="Arial"/>
          <w:sz w:val="18"/>
          <w:szCs w:val="18"/>
        </w:rPr>
        <w:t>: Très bonne maîtrise</w:t>
      </w:r>
    </w:p>
    <w:bookmarkEnd w:id="0"/>
    <w:p w:rsidR="002E5A79" w:rsidRPr="00BA0F3A" w:rsidRDefault="00E82029" w:rsidP="002E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2E5A79">
        <w:rPr>
          <w:rFonts w:ascii="Arial" w:hAnsi="Arial" w:cs="Arial"/>
          <w:b/>
        </w:rPr>
        <w:t xml:space="preserve">NNEXE </w:t>
      </w:r>
      <w:r w:rsidR="00F316D0">
        <w:rPr>
          <w:rFonts w:ascii="Arial" w:hAnsi="Arial" w:cs="Arial"/>
          <w:b/>
        </w:rPr>
        <w:t>1B</w:t>
      </w:r>
      <w:r w:rsidR="002E5A79">
        <w:rPr>
          <w:rFonts w:ascii="Arial" w:hAnsi="Arial" w:cs="Arial"/>
          <w:b/>
        </w:rPr>
        <w:t xml:space="preserve">- </w:t>
      </w:r>
      <w:r w:rsidR="001F2EA6" w:rsidRPr="00BA0F3A">
        <w:rPr>
          <w:rFonts w:ascii="Arial" w:hAnsi="Arial" w:cs="Arial"/>
          <w:b/>
        </w:rPr>
        <w:t>Épreuve</w:t>
      </w:r>
      <w:r w:rsidR="002E5A79" w:rsidRPr="00BA0F3A">
        <w:rPr>
          <w:rFonts w:ascii="Arial" w:hAnsi="Arial" w:cs="Arial"/>
          <w:b/>
        </w:rPr>
        <w:t xml:space="preserve"> EP1 – Prévention des actes de malveillance et de négligence</w:t>
      </w:r>
    </w:p>
    <w:p w:rsidR="002E5A79" w:rsidRPr="00BA0F3A" w:rsidRDefault="002E5A79" w:rsidP="002E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BA0F3A">
        <w:rPr>
          <w:rFonts w:ascii="Arial" w:hAnsi="Arial" w:cs="Arial"/>
          <w:b/>
        </w:rPr>
        <w:t>Grille d’évaluation</w:t>
      </w:r>
      <w:r w:rsidR="00831697">
        <w:rPr>
          <w:rFonts w:ascii="Arial" w:hAnsi="Arial" w:cs="Arial"/>
          <w:b/>
        </w:rPr>
        <w:t xml:space="preserve"> en</w:t>
      </w:r>
      <w:r w:rsidRPr="00BA0F3A">
        <w:rPr>
          <w:rFonts w:ascii="Arial" w:hAnsi="Arial" w:cs="Arial"/>
          <w:b/>
        </w:rPr>
        <w:t xml:space="preserve"> CCF</w:t>
      </w:r>
      <w:r>
        <w:rPr>
          <w:rFonts w:ascii="Arial" w:hAnsi="Arial" w:cs="Arial"/>
          <w:b/>
        </w:rPr>
        <w:t xml:space="preserve"> - </w:t>
      </w:r>
      <w:r w:rsidR="00F316D0">
        <w:rPr>
          <w:rFonts w:ascii="Arial" w:hAnsi="Arial" w:cs="Arial"/>
          <w:b/>
        </w:rPr>
        <w:t>Situation d’évaluation en centre de formation</w:t>
      </w:r>
    </w:p>
    <w:p w:rsidR="002E5A79" w:rsidRPr="00BA0F3A" w:rsidRDefault="002E5A79" w:rsidP="002E5A79">
      <w:pPr>
        <w:spacing w:after="0"/>
        <w:rPr>
          <w:rFonts w:ascii="Arial" w:hAnsi="Arial" w:cs="Arial"/>
          <w:sz w:val="8"/>
          <w:szCs w:val="8"/>
        </w:rPr>
      </w:pPr>
    </w:p>
    <w:p w:rsidR="006E77EB" w:rsidRPr="00BA0F3A" w:rsidRDefault="006E77EB" w:rsidP="006E77E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2E5A79" w:rsidRPr="00BA0F3A" w:rsidRDefault="002E5A79" w:rsidP="002E5A79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267EF9"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tablissement de formation : </w:t>
      </w:r>
      <w:r w:rsidRPr="00BA0F3A">
        <w:rPr>
          <w:rFonts w:ascii="Arial" w:hAnsi="Arial" w:cs="Arial"/>
          <w:sz w:val="20"/>
          <w:szCs w:val="20"/>
        </w:rPr>
        <w:tab/>
      </w:r>
    </w:p>
    <w:p w:rsidR="002E5A79" w:rsidRDefault="002E5A79" w:rsidP="002E5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DD6CB9" w:rsidRDefault="00DD6CB9" w:rsidP="002E5A7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744"/>
        <w:gridCol w:w="744"/>
        <w:gridCol w:w="744"/>
        <w:gridCol w:w="744"/>
      </w:tblGrid>
      <w:tr w:rsidR="00B65C3B" w:rsidRPr="0063100B" w:rsidTr="00D40BC7">
        <w:trPr>
          <w:cantSplit/>
          <w:trHeight w:val="404"/>
          <w:jc w:val="center"/>
        </w:trPr>
        <w:tc>
          <w:tcPr>
            <w:tcW w:w="24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65C3B" w:rsidRPr="0063100B" w:rsidRDefault="00B65C3B" w:rsidP="002E5A79">
            <w:pPr>
              <w:snapToGrid w:val="0"/>
              <w:spacing w:after="0" w:line="240" w:lineRule="auto"/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3B" w:rsidRDefault="00B65C3B" w:rsidP="006A2F6F">
            <w:pPr>
              <w:snapToGrid w:val="0"/>
              <w:spacing w:after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Critères d’évaluation</w:t>
            </w:r>
          </w:p>
          <w:p w:rsidR="0050373F" w:rsidRDefault="0050373F" w:rsidP="006A2F6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6D0">
              <w:rPr>
                <w:rFonts w:ascii="Arial" w:eastAsiaTheme="minorHAnsi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un nombre significatif de critères doit être évalué)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3B" w:rsidRPr="001C20C6" w:rsidRDefault="00B65C3B" w:rsidP="002E5A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3B" w:rsidRPr="001C20C6" w:rsidRDefault="00B65C3B" w:rsidP="002E5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3B" w:rsidRPr="001C20C6" w:rsidRDefault="00B65C3B" w:rsidP="002E5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3B" w:rsidRPr="001C20C6" w:rsidRDefault="00B65C3B" w:rsidP="002E5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</w:tr>
      <w:tr w:rsidR="006A2F6F" w:rsidRPr="0063100B" w:rsidTr="00D40BC7">
        <w:trPr>
          <w:cantSplit/>
          <w:trHeight w:val="17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7" w:rsidRDefault="00D40BC7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Phase</w:t>
            </w:r>
            <w:r w:rsidR="001C698B">
              <w:rPr>
                <w:rFonts w:ascii="Arial" w:hAnsi="Arial" w:cs="Arial"/>
                <w:b/>
                <w:sz w:val="16"/>
                <w:szCs w:val="16"/>
              </w:rPr>
              <w:t xml:space="preserve"> 1 : </w:t>
            </w:r>
          </w:p>
          <w:p w:rsidR="006A2F6F" w:rsidRDefault="00F316D0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6D0">
              <w:rPr>
                <w:rFonts w:ascii="Arial" w:hAnsi="Arial" w:cs="Arial"/>
                <w:b/>
                <w:sz w:val="16"/>
                <w:szCs w:val="16"/>
              </w:rPr>
              <w:t>Présentation d’une fiche choisie par le jury</w:t>
            </w:r>
          </w:p>
          <w:p w:rsidR="00D40BC7" w:rsidRPr="00F316D0" w:rsidRDefault="00D40BC7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2F6F" w:rsidRDefault="00D40BC7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6A2F6F" w:rsidRPr="006A2F6F">
              <w:rPr>
                <w:rFonts w:ascii="Arial" w:hAnsi="Arial" w:cs="Arial"/>
                <w:b w:val="0"/>
                <w:sz w:val="16"/>
                <w:szCs w:val="16"/>
              </w:rPr>
              <w:t>10 minutes maximum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Prendre en compte le poste de travail et les missions afférentes</w:t>
            </w:r>
          </w:p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Mettre en œuvre des missions afférentes au poste de travail</w:t>
            </w:r>
          </w:p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Exposer la situation problème</w:t>
            </w:r>
          </w:p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Identifier les circonstances</w:t>
            </w:r>
          </w:p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Décrire l’intervention</w:t>
            </w:r>
          </w:p>
          <w:p w:rsidR="006A2F6F" w:rsidRPr="00B65C3B" w:rsidRDefault="006A2F6F" w:rsidP="006A2F6F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Analyser l'intervention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F6F" w:rsidRPr="0063100B" w:rsidTr="00D40BC7">
        <w:trPr>
          <w:cantSplit/>
          <w:trHeight w:val="13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8B" w:rsidRDefault="00D40BC7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</w:t>
            </w:r>
            <w:r w:rsidR="001C698B">
              <w:rPr>
                <w:rFonts w:ascii="Arial" w:hAnsi="Arial" w:cs="Arial"/>
                <w:sz w:val="16"/>
                <w:szCs w:val="16"/>
              </w:rPr>
              <w:t xml:space="preserve"> 2 :</w:t>
            </w:r>
          </w:p>
          <w:p w:rsidR="00D40BC7" w:rsidRDefault="006A2F6F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</w:t>
            </w:r>
            <w:r w:rsidR="00F316D0">
              <w:rPr>
                <w:rFonts w:ascii="Arial" w:hAnsi="Arial" w:cs="Arial"/>
                <w:sz w:val="16"/>
                <w:szCs w:val="16"/>
              </w:rPr>
              <w:t xml:space="preserve"> sur l’ensemble </w:t>
            </w:r>
            <w:r w:rsidR="00D40BC7">
              <w:rPr>
                <w:rFonts w:ascii="Arial" w:hAnsi="Arial" w:cs="Arial"/>
                <w:sz w:val="16"/>
                <w:szCs w:val="16"/>
              </w:rPr>
              <w:br/>
            </w:r>
            <w:r w:rsidR="00F316D0">
              <w:rPr>
                <w:rFonts w:ascii="Arial" w:hAnsi="Arial" w:cs="Arial"/>
                <w:sz w:val="16"/>
                <w:szCs w:val="16"/>
              </w:rPr>
              <w:t>du dossier</w:t>
            </w:r>
          </w:p>
          <w:p w:rsidR="006A2F6F" w:rsidRPr="002B46C8" w:rsidRDefault="00F316D0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40BC7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F316D0">
              <w:rPr>
                <w:rFonts w:ascii="Arial" w:hAnsi="Arial" w:cs="Arial"/>
                <w:b w:val="0"/>
                <w:sz w:val="16"/>
                <w:szCs w:val="16"/>
              </w:rPr>
              <w:t>20 m</w:t>
            </w:r>
            <w:r w:rsidR="006A2F6F" w:rsidRPr="00F316D0">
              <w:rPr>
                <w:rFonts w:ascii="Arial" w:hAnsi="Arial" w:cs="Arial"/>
                <w:b w:val="0"/>
                <w:sz w:val="16"/>
                <w:szCs w:val="16"/>
              </w:rPr>
              <w:t>inutes maximum</w:t>
            </w:r>
            <w:r w:rsidR="00D40BC7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Expliciter des activités professionnelles</w:t>
            </w:r>
          </w:p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Prendre du recul sur les activités professionnelles réalisées</w:t>
            </w:r>
          </w:p>
          <w:p w:rsidR="006A2F6F" w:rsidRPr="00B65C3B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Justifier ses choix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C7" w:rsidRPr="0063100B" w:rsidTr="00D40BC7">
        <w:trPr>
          <w:cantSplit/>
          <w:trHeight w:val="11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7" w:rsidRDefault="00D40BC7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Mobilisation des savoirs-associés de l’environnement juridique et des pratiques professionnelles des métiers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73F" w:rsidRDefault="0050373F" w:rsidP="00D40BC7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S1   – Les institutions publique françaises et européennes</w:t>
            </w:r>
          </w:p>
          <w:p w:rsidR="0050373F" w:rsidRDefault="0050373F" w:rsidP="00D40BC7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S23 – La sécurité privée </w:t>
            </w:r>
          </w:p>
          <w:p w:rsidR="0050373F" w:rsidRDefault="0050373F" w:rsidP="00D40BC7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S3   – Le cadre juridique</w:t>
            </w:r>
          </w:p>
          <w:p w:rsidR="0080492D" w:rsidRDefault="0080492D" w:rsidP="00D40BC7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S4 – Les pratiques professionnelles</w:t>
            </w:r>
            <w:r w:rsid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</w:t>
            </w:r>
            <w:r w:rsidR="0050373F" w:rsidRP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S4.</w:t>
            </w:r>
            <w:r w:rsidR="00880E2E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1, S4.2 </w:t>
            </w:r>
            <w:r w:rsidR="0050373F" w:rsidRP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et S4.</w:t>
            </w:r>
            <w:r w:rsidR="00880E2E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3</w:t>
            </w:r>
            <w:r w:rsid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)</w:t>
            </w:r>
          </w:p>
          <w:p w:rsidR="00D40BC7" w:rsidRPr="00B65C3B" w:rsidRDefault="00880E2E" w:rsidP="00880E2E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S5   – Les techniques de communication</w:t>
            </w:r>
            <w:r w:rsidR="00D40BC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ab/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7" w:rsidRPr="001C20C6" w:rsidRDefault="00D40BC7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7" w:rsidRPr="001C20C6" w:rsidRDefault="00D40BC7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7" w:rsidRPr="001C20C6" w:rsidRDefault="00D40BC7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7" w:rsidRPr="001C20C6" w:rsidRDefault="00D40BC7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F6F" w:rsidRPr="0063100B" w:rsidTr="00D40BC7">
        <w:trPr>
          <w:cantSplit/>
          <w:trHeight w:val="1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0" w:rsidRDefault="00F316D0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Qualité de la prestation</w:t>
            </w:r>
          </w:p>
          <w:p w:rsidR="006A2F6F" w:rsidRPr="006A2F6F" w:rsidRDefault="006A2F6F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S’exprimer dans un langage clair</w:t>
            </w:r>
          </w:p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 xml:space="preserve">Structurer son exposé et ses arguments </w:t>
            </w:r>
          </w:p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Communiquer avec efficacité</w:t>
            </w:r>
          </w:p>
          <w:p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Utiliser un vocabulaire professionnel et pertinent</w:t>
            </w:r>
          </w:p>
          <w:p w:rsidR="006A2F6F" w:rsidRPr="00B65C3B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Respecter la contrainte de durée de l’exposé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F6F" w:rsidRPr="0063100B" w:rsidTr="009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71"/>
          <w:jc w:val="center"/>
        </w:trPr>
        <w:tc>
          <w:tcPr>
            <w:tcW w:w="10773" w:type="dxa"/>
            <w:gridSpan w:val="6"/>
          </w:tcPr>
          <w:p w:rsidR="006A2F6F" w:rsidRPr="00BA0F3A" w:rsidRDefault="00D57A82" w:rsidP="006A2F6F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 :</w:t>
            </w:r>
          </w:p>
          <w:p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B7B" w:rsidRDefault="006F0B7B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B7B" w:rsidRDefault="006F0B7B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F6F" w:rsidRPr="00BA0F3A" w:rsidRDefault="006A2F6F" w:rsidP="006A2F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475" w:rsidRPr="00696237" w:rsidRDefault="00BA6475" w:rsidP="00BA6475">
      <w:pPr>
        <w:spacing w:after="120" w:line="240" w:lineRule="auto"/>
        <w:rPr>
          <w:sz w:val="8"/>
          <w:szCs w:val="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750"/>
        <w:gridCol w:w="2835"/>
        <w:gridCol w:w="2835"/>
      </w:tblGrid>
      <w:tr w:rsidR="0062592C" w:rsidRPr="00EA7977" w:rsidTr="00DD6CB9">
        <w:trPr>
          <w:trHeight w:val="386"/>
        </w:trPr>
        <w:tc>
          <w:tcPr>
            <w:tcW w:w="10774" w:type="dxa"/>
            <w:gridSpan w:val="4"/>
            <w:vAlign w:val="center"/>
          </w:tcPr>
          <w:p w:rsidR="0062592C" w:rsidRPr="00EA7977" w:rsidRDefault="0062592C" w:rsidP="0080492D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62592C" w:rsidRPr="00EA7977" w:rsidTr="00DD6CB9">
        <w:tc>
          <w:tcPr>
            <w:tcW w:w="2354" w:type="dxa"/>
            <w:vAlign w:val="center"/>
          </w:tcPr>
          <w:p w:rsidR="0062592C" w:rsidRPr="00EA7977" w:rsidRDefault="0062592C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62592C" w:rsidRPr="00EA7977" w:rsidRDefault="0062592C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</w:tcPr>
          <w:p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592C" w:rsidRPr="00EA7977" w:rsidTr="00DD6CB9">
        <w:trPr>
          <w:trHeight w:val="699"/>
        </w:trPr>
        <w:tc>
          <w:tcPr>
            <w:tcW w:w="2354" w:type="dxa"/>
            <w:vAlign w:val="center"/>
          </w:tcPr>
          <w:p w:rsidR="0062592C" w:rsidRPr="00EA7977" w:rsidRDefault="0062592C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750" w:type="dxa"/>
            <w:vAlign w:val="center"/>
          </w:tcPr>
          <w:p w:rsidR="0062592C" w:rsidRPr="00EA7977" w:rsidRDefault="0062592C" w:rsidP="0080492D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2592C" w:rsidRPr="00EA7977" w:rsidRDefault="0062592C" w:rsidP="0080492D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2592C" w:rsidRPr="00EA7977" w:rsidRDefault="0062592C" w:rsidP="0080492D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592C" w:rsidRPr="00EA7977" w:rsidTr="00DD6CB9">
        <w:trPr>
          <w:trHeight w:val="1377"/>
        </w:trPr>
        <w:tc>
          <w:tcPr>
            <w:tcW w:w="2354" w:type="dxa"/>
            <w:vAlign w:val="center"/>
          </w:tcPr>
          <w:p w:rsidR="0062592C" w:rsidRPr="00EA7977" w:rsidRDefault="0062592C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750" w:type="dxa"/>
          </w:tcPr>
          <w:p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592C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592C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546F" w:rsidRDefault="0041546F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546F" w:rsidRDefault="0041546F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546F" w:rsidRDefault="0041546F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6475" w:rsidRDefault="00BA6475" w:rsidP="00BA6475">
      <w:pPr>
        <w:rPr>
          <w:rFonts w:ascii="Arial" w:hAnsi="Arial" w:cs="Arial"/>
          <w:sz w:val="8"/>
          <w:szCs w:val="8"/>
        </w:rPr>
      </w:pPr>
    </w:p>
    <w:p w:rsidR="00D57A82" w:rsidRDefault="002E5A79" w:rsidP="001C20C6">
      <w:pPr>
        <w:rPr>
          <w:rFonts w:ascii="Arial" w:hAnsi="Arial" w:cs="Arial"/>
          <w:sz w:val="18"/>
          <w:szCs w:val="18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</w:p>
    <w:p w:rsidR="00D57A82" w:rsidRDefault="00D57A82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57A82" w:rsidRPr="00BA0F3A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ANNEXE 1C - </w:t>
      </w:r>
      <w:r w:rsidR="001F2EA6" w:rsidRPr="00BA0F3A">
        <w:rPr>
          <w:rFonts w:ascii="Arial" w:hAnsi="Arial" w:cs="Arial"/>
          <w:b/>
        </w:rPr>
        <w:t>Épreuve</w:t>
      </w:r>
      <w:r w:rsidRPr="00BA0F3A">
        <w:rPr>
          <w:rFonts w:ascii="Arial" w:hAnsi="Arial" w:cs="Arial"/>
          <w:b/>
        </w:rPr>
        <w:t xml:space="preserve"> EP1 – Prévention des actes de malveillance et de négligence</w:t>
      </w:r>
    </w:p>
    <w:p w:rsidR="00D57A82" w:rsidRPr="00BA0F3A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BA0F3A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 xml:space="preserve">récapitulative </w:t>
      </w:r>
      <w:r w:rsidRPr="00BA0F3A">
        <w:rPr>
          <w:rFonts w:ascii="Arial" w:hAnsi="Arial" w:cs="Arial"/>
          <w:b/>
        </w:rPr>
        <w:t>d’évaluation</w:t>
      </w:r>
      <w:r>
        <w:rPr>
          <w:rFonts w:ascii="Arial" w:hAnsi="Arial" w:cs="Arial"/>
          <w:b/>
        </w:rPr>
        <w:t xml:space="preserve"> en</w:t>
      </w:r>
      <w:r w:rsidRPr="00BA0F3A">
        <w:rPr>
          <w:rFonts w:ascii="Arial" w:hAnsi="Arial" w:cs="Arial"/>
          <w:b/>
        </w:rPr>
        <w:t xml:space="preserve"> CCF</w:t>
      </w:r>
    </w:p>
    <w:p w:rsidR="00D57A82" w:rsidRPr="00BA0F3A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8"/>
          <w:szCs w:val="8"/>
        </w:rPr>
      </w:pPr>
    </w:p>
    <w:p w:rsidR="00D57A82" w:rsidRDefault="00D57A82" w:rsidP="00D57A8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57A82" w:rsidRPr="00BA0F3A" w:rsidRDefault="00D57A82" w:rsidP="00D57A8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D57A82" w:rsidRDefault="00D57A82" w:rsidP="00D57A82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:rsidR="00D57A82" w:rsidRPr="00BA6475" w:rsidRDefault="00D57A82" w:rsidP="00D57A82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:rsidR="00D57A82" w:rsidRPr="00BA6475" w:rsidRDefault="00D57A82" w:rsidP="00D57A82">
      <w:pPr>
        <w:spacing w:after="0" w:line="20" w:lineRule="atLeast"/>
        <w:ind w:left="567"/>
        <w:jc w:val="both"/>
        <w:rPr>
          <w:rFonts w:ascii="Arial" w:hAnsi="Arial" w:cs="Arial"/>
          <w:sz w:val="8"/>
          <w:szCs w:val="8"/>
        </w:rPr>
      </w:pPr>
    </w:p>
    <w:p w:rsidR="00D57A82" w:rsidRPr="00EA7977" w:rsidRDefault="00D57A82" w:rsidP="00D57A82">
      <w:pPr>
        <w:spacing w:after="0" w:line="20" w:lineRule="atLeast"/>
        <w:ind w:left="-70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6520"/>
        <w:gridCol w:w="1985"/>
      </w:tblGrid>
      <w:tr w:rsidR="00D57A82" w:rsidRPr="00EA7977" w:rsidTr="00D57A82">
        <w:trPr>
          <w:trHeight w:val="605"/>
        </w:trPr>
        <w:tc>
          <w:tcPr>
            <w:tcW w:w="2127" w:type="dxa"/>
            <w:vAlign w:val="center"/>
          </w:tcPr>
          <w:p w:rsidR="00D57A82" w:rsidRPr="00EA7977" w:rsidRDefault="00D57A82" w:rsidP="008A59B0">
            <w:pPr>
              <w:spacing w:after="0" w:line="20" w:lineRule="atLeas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Situations</w:t>
            </w:r>
          </w:p>
        </w:tc>
        <w:tc>
          <w:tcPr>
            <w:tcW w:w="6520" w:type="dxa"/>
            <w:vAlign w:val="center"/>
          </w:tcPr>
          <w:p w:rsidR="00D57A82" w:rsidRPr="00EA7977" w:rsidRDefault="00D57A82" w:rsidP="008A59B0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Appréciation globale </w:t>
            </w:r>
          </w:p>
        </w:tc>
        <w:tc>
          <w:tcPr>
            <w:tcW w:w="1985" w:type="dxa"/>
            <w:vAlign w:val="center"/>
          </w:tcPr>
          <w:p w:rsidR="00D57A82" w:rsidRDefault="00D57A82" w:rsidP="00D57A82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D57A82" w:rsidRPr="00EA7977" w:rsidTr="00D57A82">
        <w:trPr>
          <w:trHeight w:val="1242"/>
        </w:trPr>
        <w:tc>
          <w:tcPr>
            <w:tcW w:w="2127" w:type="dxa"/>
            <w:vAlign w:val="center"/>
          </w:tcPr>
          <w:p w:rsidR="00D57A82" w:rsidRPr="000D0D13" w:rsidRDefault="00D57A82" w:rsidP="00D57A82">
            <w:pPr>
              <w:spacing w:after="0" w:line="20" w:lineRule="atLeast"/>
              <w:ind w:firstLine="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d’évaluation en milieu professionnel</w:t>
            </w:r>
          </w:p>
        </w:tc>
        <w:tc>
          <w:tcPr>
            <w:tcW w:w="6520" w:type="dxa"/>
            <w:vAlign w:val="center"/>
          </w:tcPr>
          <w:p w:rsidR="00D57A82" w:rsidRPr="000D0D13" w:rsidRDefault="00D57A82" w:rsidP="008A59B0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D57A82" w:rsidRPr="000D0D13" w:rsidRDefault="00D57A82" w:rsidP="00D57A82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80</w:t>
            </w:r>
          </w:p>
        </w:tc>
      </w:tr>
      <w:tr w:rsidR="00D57A82" w:rsidRPr="00EA7977" w:rsidTr="00D57A82">
        <w:trPr>
          <w:trHeight w:val="1242"/>
        </w:trPr>
        <w:tc>
          <w:tcPr>
            <w:tcW w:w="2127" w:type="dxa"/>
            <w:vAlign w:val="center"/>
          </w:tcPr>
          <w:p w:rsidR="00D57A82" w:rsidRPr="000D0D13" w:rsidRDefault="00D57A82" w:rsidP="00D57A82">
            <w:pPr>
              <w:spacing w:after="0" w:line="20" w:lineRule="atLeast"/>
              <w:ind w:firstLine="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d’évaluation en centre de formation</w:t>
            </w:r>
          </w:p>
        </w:tc>
        <w:tc>
          <w:tcPr>
            <w:tcW w:w="6520" w:type="dxa"/>
            <w:vAlign w:val="center"/>
          </w:tcPr>
          <w:p w:rsidR="00D57A82" w:rsidRPr="000D0D13" w:rsidRDefault="00D57A82" w:rsidP="00D57A82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D57A82" w:rsidRPr="000D0D13" w:rsidRDefault="00D57A82" w:rsidP="00D57A82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80</w:t>
            </w:r>
          </w:p>
        </w:tc>
      </w:tr>
    </w:tbl>
    <w:p w:rsidR="00D57A82" w:rsidRPr="00EA7977" w:rsidRDefault="00D57A82" w:rsidP="00D57A82">
      <w:pPr>
        <w:spacing w:after="0" w:line="20" w:lineRule="atLeast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D57A82" w:rsidRPr="000D0D13" w:rsidRDefault="00D57A82" w:rsidP="00D57A82">
      <w:pPr>
        <w:spacing w:after="0" w:line="20" w:lineRule="atLeast"/>
        <w:ind w:left="4815"/>
        <w:jc w:val="both"/>
        <w:rPr>
          <w:rFonts w:ascii="Arial" w:hAnsi="Arial" w:cs="Arial"/>
          <w:b/>
          <w:sz w:val="40"/>
          <w:szCs w:val="40"/>
        </w:rPr>
      </w:pPr>
      <w:r w:rsidRPr="000D0D13">
        <w:rPr>
          <w:rFonts w:ascii="Arial" w:hAnsi="Arial" w:cs="Arial"/>
          <w:b/>
          <w:sz w:val="24"/>
          <w:szCs w:val="24"/>
        </w:rPr>
        <w:t>Note proposée au jury :</w:t>
      </w:r>
      <w:r w:rsidRPr="000D0D13">
        <w:rPr>
          <w:rFonts w:ascii="Arial" w:hAnsi="Arial" w:cs="Arial"/>
          <w:b/>
          <w:sz w:val="24"/>
          <w:szCs w:val="24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</w:r>
      <w:r w:rsidRPr="000D0D13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>160</w:t>
      </w:r>
    </w:p>
    <w:p w:rsidR="00D57A82" w:rsidRPr="00EA7977" w:rsidRDefault="00D57A82" w:rsidP="00D57A82">
      <w:pPr>
        <w:spacing w:after="0" w:line="20" w:lineRule="atLeast"/>
        <w:jc w:val="both"/>
        <w:rPr>
          <w:rFonts w:ascii="Arial" w:hAnsi="Arial" w:cs="Arial"/>
          <w:b/>
          <w:sz w:val="18"/>
          <w:szCs w:val="18"/>
        </w:rPr>
      </w:pPr>
    </w:p>
    <w:p w:rsidR="00D57A82" w:rsidRPr="00EA7977" w:rsidRDefault="00D57A82" w:rsidP="00D57A82">
      <w:pPr>
        <w:spacing w:after="0" w:line="2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671"/>
        <w:gridCol w:w="2672"/>
        <w:gridCol w:w="2960"/>
      </w:tblGrid>
      <w:tr w:rsidR="00D57A82" w:rsidRPr="00EA7977" w:rsidTr="00D57A82">
        <w:trPr>
          <w:trHeight w:val="386"/>
        </w:trPr>
        <w:tc>
          <w:tcPr>
            <w:tcW w:w="10657" w:type="dxa"/>
            <w:gridSpan w:val="4"/>
            <w:vAlign w:val="center"/>
          </w:tcPr>
          <w:p w:rsidR="00D57A82" w:rsidRPr="00EA7977" w:rsidRDefault="00D57A82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D57A82" w:rsidRPr="00EA7977" w:rsidTr="00D57A82">
        <w:tc>
          <w:tcPr>
            <w:tcW w:w="2354" w:type="dxa"/>
            <w:vAlign w:val="center"/>
          </w:tcPr>
          <w:p w:rsidR="00D57A82" w:rsidRPr="00EA7977" w:rsidRDefault="00D57A82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D57A82" w:rsidRPr="00EA7977" w:rsidRDefault="00D57A82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7A82" w:rsidRPr="00EA7977" w:rsidTr="00D57A82">
        <w:trPr>
          <w:trHeight w:val="1377"/>
        </w:trPr>
        <w:tc>
          <w:tcPr>
            <w:tcW w:w="2354" w:type="dxa"/>
            <w:vAlign w:val="center"/>
          </w:tcPr>
          <w:p w:rsidR="00D57A82" w:rsidRPr="00EA7977" w:rsidRDefault="00D57A82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7A82" w:rsidRDefault="00D57A82" w:rsidP="00D57A82">
      <w:pPr>
        <w:spacing w:after="0" w:line="20" w:lineRule="atLeast"/>
        <w:jc w:val="both"/>
        <w:rPr>
          <w:rFonts w:ascii="Arial" w:hAnsi="Arial" w:cs="Arial"/>
          <w:b/>
          <w:sz w:val="23"/>
          <w:szCs w:val="23"/>
        </w:rPr>
      </w:pPr>
    </w:p>
    <w:p w:rsidR="00BA6475" w:rsidRDefault="00BA6475" w:rsidP="001C20C6">
      <w:pPr>
        <w:rPr>
          <w:rFonts w:ascii="Arial" w:hAnsi="Arial" w:cs="Arial"/>
          <w:sz w:val="8"/>
          <w:szCs w:val="8"/>
        </w:rPr>
      </w:pPr>
      <w:bookmarkStart w:id="1" w:name="_GoBack"/>
      <w:bookmarkEnd w:id="1"/>
    </w:p>
    <w:sectPr w:rsidR="00BA6475" w:rsidSect="00C741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48" w:rsidRDefault="00914448" w:rsidP="00B61D5E">
      <w:pPr>
        <w:spacing w:after="0" w:line="240" w:lineRule="auto"/>
      </w:pPr>
      <w:r>
        <w:separator/>
      </w:r>
    </w:p>
  </w:endnote>
  <w:endnote w:type="continuationSeparator" w:id="1">
    <w:p w:rsidR="00914448" w:rsidRDefault="00914448" w:rsidP="00B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604"/>
      <w:gridCol w:w="9092"/>
    </w:tblGrid>
    <w:tr w:rsidR="003D6312" w:rsidRPr="0063100B" w:rsidTr="007562A6">
      <w:tc>
        <w:tcPr>
          <w:tcW w:w="750" w:type="pct"/>
        </w:tcPr>
        <w:p w:rsidR="003D6312" w:rsidRPr="0063100B" w:rsidRDefault="00917E8D" w:rsidP="007562A6">
          <w:pPr>
            <w:pStyle w:val="Pieddepage"/>
            <w:jc w:val="right"/>
          </w:pPr>
          <w:r>
            <w:fldChar w:fldCharType="begin"/>
          </w:r>
          <w:r w:rsidR="003D6312">
            <w:instrText xml:space="preserve"> PAGE   \* MERGEFORMAT </w:instrText>
          </w:r>
          <w:r>
            <w:fldChar w:fldCharType="separate"/>
          </w:r>
          <w:r w:rsidR="00914448">
            <w:rPr>
              <w:noProof/>
            </w:rPr>
            <w:t>1</w:t>
          </w:r>
          <w:r>
            <w:fldChar w:fldCharType="end"/>
          </w:r>
        </w:p>
      </w:tc>
      <w:tc>
        <w:tcPr>
          <w:tcW w:w="4250" w:type="pct"/>
        </w:tcPr>
        <w:p w:rsidR="003D6312" w:rsidRPr="0063100B" w:rsidRDefault="003D6312" w:rsidP="007562A6">
          <w:pPr>
            <w:pStyle w:val="Pieddepage"/>
          </w:pPr>
          <w:r>
            <w:t>CAP AGENT DE SECURIT</w:t>
          </w:r>
          <w:r w:rsidRPr="007F17B5">
            <w:rPr>
              <w:caps/>
            </w:rPr>
            <w:t xml:space="preserve">é </w:t>
          </w:r>
          <w:r w:rsidRPr="0063100B">
            <w:t>– SESSION 201</w:t>
          </w:r>
          <w:r>
            <w:t>8</w:t>
          </w:r>
        </w:p>
      </w:tc>
    </w:tr>
  </w:tbl>
  <w:p w:rsidR="003D6312" w:rsidRDefault="003D63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48" w:rsidRDefault="00914448" w:rsidP="00B61D5E">
      <w:pPr>
        <w:spacing w:after="0" w:line="240" w:lineRule="auto"/>
      </w:pPr>
      <w:r>
        <w:separator/>
      </w:r>
    </w:p>
  </w:footnote>
  <w:footnote w:type="continuationSeparator" w:id="1">
    <w:p w:rsidR="00914448" w:rsidRDefault="00914448" w:rsidP="00B6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6C1C7C"/>
    <w:multiLevelType w:val="hybridMultilevel"/>
    <w:tmpl w:val="136099B8"/>
    <w:lvl w:ilvl="0" w:tplc="27042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2C6B"/>
    <w:multiLevelType w:val="singleLevel"/>
    <w:tmpl w:val="84787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6708A"/>
    <w:multiLevelType w:val="hybridMultilevel"/>
    <w:tmpl w:val="70D651E0"/>
    <w:lvl w:ilvl="0" w:tplc="45A403C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DBF"/>
    <w:multiLevelType w:val="hybridMultilevel"/>
    <w:tmpl w:val="B0182B4C"/>
    <w:lvl w:ilvl="0" w:tplc="FF48F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8F9"/>
    <w:multiLevelType w:val="hybridMultilevel"/>
    <w:tmpl w:val="9C8C22BA"/>
    <w:lvl w:ilvl="0" w:tplc="1714B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D47"/>
    <w:multiLevelType w:val="hybridMultilevel"/>
    <w:tmpl w:val="4E3E2524"/>
    <w:lvl w:ilvl="0" w:tplc="4C9A0C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443"/>
    <w:multiLevelType w:val="hybridMultilevel"/>
    <w:tmpl w:val="C78E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5007"/>
    <w:multiLevelType w:val="hybridMultilevel"/>
    <w:tmpl w:val="0E74DA0C"/>
    <w:lvl w:ilvl="0" w:tplc="D602B2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4076"/>
    <w:multiLevelType w:val="hybridMultilevel"/>
    <w:tmpl w:val="57FE0344"/>
    <w:lvl w:ilvl="0" w:tplc="040C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1">
    <w:nsid w:val="72654A3E"/>
    <w:multiLevelType w:val="hybridMultilevel"/>
    <w:tmpl w:val="9FDC5B72"/>
    <w:lvl w:ilvl="0" w:tplc="FD16F2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B6AFC"/>
    <w:multiLevelType w:val="hybridMultilevel"/>
    <w:tmpl w:val="EF4E3ABA"/>
    <w:lvl w:ilvl="0" w:tplc="6EDE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41E2"/>
    <w:rsid w:val="000149E3"/>
    <w:rsid w:val="0002118E"/>
    <w:rsid w:val="000351E8"/>
    <w:rsid w:val="0003662C"/>
    <w:rsid w:val="000473F3"/>
    <w:rsid w:val="00074184"/>
    <w:rsid w:val="00082FAB"/>
    <w:rsid w:val="0009419E"/>
    <w:rsid w:val="00095A95"/>
    <w:rsid w:val="000A61AB"/>
    <w:rsid w:val="000C07E8"/>
    <w:rsid w:val="000D0D13"/>
    <w:rsid w:val="000D2BE7"/>
    <w:rsid w:val="000E1BBF"/>
    <w:rsid w:val="00105186"/>
    <w:rsid w:val="00106587"/>
    <w:rsid w:val="00132FCD"/>
    <w:rsid w:val="00155BBC"/>
    <w:rsid w:val="00195241"/>
    <w:rsid w:val="001A2CCC"/>
    <w:rsid w:val="001C20C6"/>
    <w:rsid w:val="001C2985"/>
    <w:rsid w:val="001C47CC"/>
    <w:rsid w:val="001C698B"/>
    <w:rsid w:val="001F2EA6"/>
    <w:rsid w:val="00217A39"/>
    <w:rsid w:val="00236808"/>
    <w:rsid w:val="0023746E"/>
    <w:rsid w:val="002527CF"/>
    <w:rsid w:val="00252FE7"/>
    <w:rsid w:val="0026461C"/>
    <w:rsid w:val="00267EF9"/>
    <w:rsid w:val="002758C5"/>
    <w:rsid w:val="002A1081"/>
    <w:rsid w:val="002B147F"/>
    <w:rsid w:val="002B46C8"/>
    <w:rsid w:val="002B56C3"/>
    <w:rsid w:val="002C4AD9"/>
    <w:rsid w:val="002D24EE"/>
    <w:rsid w:val="002E1D38"/>
    <w:rsid w:val="002E5A79"/>
    <w:rsid w:val="002F07CA"/>
    <w:rsid w:val="002F12B5"/>
    <w:rsid w:val="00310389"/>
    <w:rsid w:val="00314377"/>
    <w:rsid w:val="00341619"/>
    <w:rsid w:val="003603D3"/>
    <w:rsid w:val="003C3703"/>
    <w:rsid w:val="003D6312"/>
    <w:rsid w:val="003E03EE"/>
    <w:rsid w:val="003E447E"/>
    <w:rsid w:val="004036E2"/>
    <w:rsid w:val="00404953"/>
    <w:rsid w:val="0041546F"/>
    <w:rsid w:val="00416B36"/>
    <w:rsid w:val="00416CA3"/>
    <w:rsid w:val="0042037E"/>
    <w:rsid w:val="0042712A"/>
    <w:rsid w:val="00441973"/>
    <w:rsid w:val="00476A65"/>
    <w:rsid w:val="00484AFA"/>
    <w:rsid w:val="00484FEF"/>
    <w:rsid w:val="00487A27"/>
    <w:rsid w:val="004B00D8"/>
    <w:rsid w:val="004C05B9"/>
    <w:rsid w:val="004F05CD"/>
    <w:rsid w:val="0050373F"/>
    <w:rsid w:val="00515D08"/>
    <w:rsid w:val="00550EF3"/>
    <w:rsid w:val="005518A4"/>
    <w:rsid w:val="00570443"/>
    <w:rsid w:val="005C07DA"/>
    <w:rsid w:val="005C0B8C"/>
    <w:rsid w:val="005E249C"/>
    <w:rsid w:val="005F3A83"/>
    <w:rsid w:val="0060684F"/>
    <w:rsid w:val="0061012B"/>
    <w:rsid w:val="00617E56"/>
    <w:rsid w:val="0062592C"/>
    <w:rsid w:val="00650889"/>
    <w:rsid w:val="00652FAA"/>
    <w:rsid w:val="00696237"/>
    <w:rsid w:val="006A2F6F"/>
    <w:rsid w:val="006E77EB"/>
    <w:rsid w:val="006F0B7B"/>
    <w:rsid w:val="006F7226"/>
    <w:rsid w:val="00742C09"/>
    <w:rsid w:val="00754373"/>
    <w:rsid w:val="007562A6"/>
    <w:rsid w:val="00782A9E"/>
    <w:rsid w:val="007A5BCC"/>
    <w:rsid w:val="007C42E3"/>
    <w:rsid w:val="007D0752"/>
    <w:rsid w:val="0080492D"/>
    <w:rsid w:val="00820FCF"/>
    <w:rsid w:val="00830944"/>
    <w:rsid w:val="00831697"/>
    <w:rsid w:val="008574E1"/>
    <w:rsid w:val="00872A0C"/>
    <w:rsid w:val="00880E2E"/>
    <w:rsid w:val="00890AA1"/>
    <w:rsid w:val="008A59B0"/>
    <w:rsid w:val="008E058C"/>
    <w:rsid w:val="00914448"/>
    <w:rsid w:val="00917E8D"/>
    <w:rsid w:val="0092028E"/>
    <w:rsid w:val="0092545B"/>
    <w:rsid w:val="0097092D"/>
    <w:rsid w:val="00972B75"/>
    <w:rsid w:val="009A4792"/>
    <w:rsid w:val="009B1024"/>
    <w:rsid w:val="009B3A5B"/>
    <w:rsid w:val="009D5D2D"/>
    <w:rsid w:val="009E63BB"/>
    <w:rsid w:val="009F414D"/>
    <w:rsid w:val="009F786A"/>
    <w:rsid w:val="00A23BB7"/>
    <w:rsid w:val="00A61890"/>
    <w:rsid w:val="00AA0D0B"/>
    <w:rsid w:val="00AE17BF"/>
    <w:rsid w:val="00B1150E"/>
    <w:rsid w:val="00B15426"/>
    <w:rsid w:val="00B17533"/>
    <w:rsid w:val="00B20787"/>
    <w:rsid w:val="00B5063C"/>
    <w:rsid w:val="00B61D5E"/>
    <w:rsid w:val="00B65C3B"/>
    <w:rsid w:val="00BA30DD"/>
    <w:rsid w:val="00BA6475"/>
    <w:rsid w:val="00BF5F29"/>
    <w:rsid w:val="00BF74A1"/>
    <w:rsid w:val="00C225AE"/>
    <w:rsid w:val="00C268BF"/>
    <w:rsid w:val="00C318CC"/>
    <w:rsid w:val="00C4482A"/>
    <w:rsid w:val="00C50D30"/>
    <w:rsid w:val="00C65FC1"/>
    <w:rsid w:val="00C741E2"/>
    <w:rsid w:val="00C91CF3"/>
    <w:rsid w:val="00CC0037"/>
    <w:rsid w:val="00CD505B"/>
    <w:rsid w:val="00CD5C4D"/>
    <w:rsid w:val="00D01E1E"/>
    <w:rsid w:val="00D14D27"/>
    <w:rsid w:val="00D40BC7"/>
    <w:rsid w:val="00D57A82"/>
    <w:rsid w:val="00D63C25"/>
    <w:rsid w:val="00D97C4A"/>
    <w:rsid w:val="00DD5DB4"/>
    <w:rsid w:val="00DD6CB9"/>
    <w:rsid w:val="00DF39DF"/>
    <w:rsid w:val="00E76297"/>
    <w:rsid w:val="00E82029"/>
    <w:rsid w:val="00E927BC"/>
    <w:rsid w:val="00EA7977"/>
    <w:rsid w:val="00F01E58"/>
    <w:rsid w:val="00F07373"/>
    <w:rsid w:val="00F10C04"/>
    <w:rsid w:val="00F155D4"/>
    <w:rsid w:val="00F15A45"/>
    <w:rsid w:val="00F316D0"/>
    <w:rsid w:val="00F37C85"/>
    <w:rsid w:val="00F50E6E"/>
    <w:rsid w:val="00FA31A9"/>
    <w:rsid w:val="00FC7FBF"/>
    <w:rsid w:val="00FD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741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7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741E2"/>
    <w:pPr>
      <w:keepNext/>
      <w:keepLines/>
      <w:spacing w:before="200" w:after="0" w:line="20" w:lineRule="atLeast"/>
      <w:ind w:left="567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741E2"/>
    <w:rPr>
      <w:rFonts w:ascii="Times New Roman" w:eastAsia="Times New Roman" w:hAnsi="Times New Roman" w:cs="Times New Roman"/>
      <w:sz w:val="7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741E2"/>
    <w:rPr>
      <w:rFonts w:ascii="Cambria" w:eastAsia="Times New Roman" w:hAnsi="Cambria" w:cs="Times New Roman"/>
      <w:b/>
      <w:bCs/>
      <w:color w:val="4F81BD"/>
    </w:rPr>
  </w:style>
  <w:style w:type="paragraph" w:styleId="Sansinterligne">
    <w:name w:val="No Spacing"/>
    <w:uiPriority w:val="99"/>
    <w:qFormat/>
    <w:rsid w:val="00C741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centr1">
    <w:name w:val="Normal centré1"/>
    <w:basedOn w:val="Normal"/>
    <w:uiPriority w:val="99"/>
    <w:rsid w:val="00C741E2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2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B1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1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26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3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70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703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25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61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6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D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4B17-F079-4FFB-9C65-B48DB42D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mmailla1</cp:lastModifiedBy>
  <cp:revision>2</cp:revision>
  <cp:lastPrinted>2018-01-06T15:23:00Z</cp:lastPrinted>
  <dcterms:created xsi:type="dcterms:W3CDTF">2018-02-05T13:18:00Z</dcterms:created>
  <dcterms:modified xsi:type="dcterms:W3CDTF">2018-02-05T13:18:00Z</dcterms:modified>
</cp:coreProperties>
</file>