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912E6" w14:textId="77777777" w:rsidR="00540941" w:rsidRDefault="00540941" w:rsidP="002A4814">
      <w:pPr>
        <w:spacing w:after="0"/>
      </w:pPr>
    </w:p>
    <w:tbl>
      <w:tblPr>
        <w:tblpPr w:leftFromText="141" w:rightFromText="141" w:vertAnchor="text" w:horzAnchor="margin" w:tblpXSpec="center" w:tblpY="572"/>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012"/>
        <w:gridCol w:w="4901"/>
      </w:tblGrid>
      <w:tr w:rsidR="00DD2C30" w:rsidRPr="00B22B5F" w14:paraId="4049CC03" w14:textId="77777777" w:rsidTr="00DD2C30">
        <w:trPr>
          <w:trHeight w:val="547"/>
        </w:trPr>
        <w:tc>
          <w:tcPr>
            <w:tcW w:w="9913" w:type="dxa"/>
            <w:gridSpan w:val="2"/>
            <w:tcBorders>
              <w:top w:val="single" w:sz="8" w:space="0" w:color="000000"/>
              <w:left w:val="single" w:sz="8" w:space="0" w:color="000000"/>
              <w:bottom w:val="nil"/>
              <w:right w:val="single" w:sz="8" w:space="0" w:color="000000"/>
            </w:tcBorders>
            <w:shd w:val="clear" w:color="auto" w:fill="auto"/>
          </w:tcPr>
          <w:p w14:paraId="28E6FB77" w14:textId="77777777" w:rsidR="00DD2C30" w:rsidRPr="00DD2C30" w:rsidRDefault="00DD2C30" w:rsidP="00DD2C30">
            <w:pPr>
              <w:pStyle w:val="Sansinterligne"/>
              <w:jc w:val="center"/>
              <w:rPr>
                <w:rFonts w:ascii="Arial" w:hAnsi="Arial" w:cs="Arial"/>
                <w:b/>
                <w:sz w:val="28"/>
                <w:szCs w:val="28"/>
              </w:rPr>
            </w:pPr>
            <w:r w:rsidRPr="00DD2C30">
              <w:rPr>
                <w:rFonts w:ascii="Arial" w:hAnsi="Arial" w:cs="Arial"/>
                <w:b/>
                <w:sz w:val="28"/>
                <w:szCs w:val="28"/>
              </w:rPr>
              <w:t>Réalisation du chef d’œuvre – Certificat d’aptitude professionnelle</w:t>
            </w:r>
          </w:p>
        </w:tc>
      </w:tr>
      <w:tr w:rsidR="00DD2C30" w:rsidRPr="00B22B5F" w14:paraId="504972C7" w14:textId="77777777" w:rsidTr="00DD2C30">
        <w:trPr>
          <w:trHeight w:val="413"/>
        </w:trPr>
        <w:tc>
          <w:tcPr>
            <w:tcW w:w="5012" w:type="dxa"/>
            <w:tcBorders>
              <w:top w:val="nil"/>
              <w:left w:val="single" w:sz="8" w:space="0" w:color="000000"/>
              <w:bottom w:val="single" w:sz="8" w:space="0" w:color="000000"/>
              <w:right w:val="nil"/>
            </w:tcBorders>
            <w:shd w:val="clear" w:color="auto" w:fill="auto"/>
          </w:tcPr>
          <w:p w14:paraId="6A246960" w14:textId="77777777" w:rsidR="00DD2C30" w:rsidRPr="00DD2C30" w:rsidRDefault="00B51BC1" w:rsidP="00DD2C30">
            <w:pPr>
              <w:spacing w:after="0"/>
              <w:rPr>
                <w:rFonts w:ascii="Arial" w:hAnsi="Arial" w:cs="Arial"/>
                <w:b/>
                <w:bCs/>
              </w:rPr>
            </w:pPr>
            <w:r>
              <w:rPr>
                <w:rFonts w:ascii="Arial" w:hAnsi="Arial" w:cs="Arial"/>
                <w:b/>
                <w:bCs/>
              </w:rPr>
              <w:t xml:space="preserve">       </w:t>
            </w:r>
            <w:r w:rsidR="00DD2C30" w:rsidRPr="00DD2C30">
              <w:rPr>
                <w:rFonts w:ascii="Arial" w:hAnsi="Arial" w:cs="Arial"/>
                <w:b/>
                <w:bCs/>
              </w:rPr>
              <w:t>Évaluation ORALE</w:t>
            </w:r>
          </w:p>
          <w:p w14:paraId="11EB835C" w14:textId="77777777" w:rsidR="00DD2C30" w:rsidRPr="00DD2C30" w:rsidRDefault="00DD2C30" w:rsidP="00DD2C30">
            <w:pPr>
              <w:pStyle w:val="Default"/>
              <w:rPr>
                <w:rFonts w:ascii="Arial" w:hAnsi="Arial" w:cs="Arial"/>
                <w:bCs/>
                <w:sz w:val="22"/>
                <w:szCs w:val="22"/>
              </w:rPr>
            </w:pPr>
          </w:p>
        </w:tc>
        <w:tc>
          <w:tcPr>
            <w:tcW w:w="4901" w:type="dxa"/>
            <w:tcBorders>
              <w:top w:val="nil"/>
              <w:left w:val="nil"/>
              <w:bottom w:val="single" w:sz="8" w:space="0" w:color="000000"/>
              <w:right w:val="single" w:sz="8" w:space="0" w:color="000000"/>
            </w:tcBorders>
            <w:shd w:val="clear" w:color="auto" w:fill="auto"/>
          </w:tcPr>
          <w:p w14:paraId="131B2117" w14:textId="77777777" w:rsidR="00DD2C30" w:rsidRPr="00DD2C30" w:rsidRDefault="00DD2C30" w:rsidP="00DD2C30">
            <w:pPr>
              <w:pStyle w:val="Default"/>
              <w:rPr>
                <w:rFonts w:ascii="Arial" w:hAnsi="Arial" w:cs="Arial"/>
                <w:color w:val="auto"/>
                <w:sz w:val="22"/>
                <w:szCs w:val="22"/>
              </w:rPr>
            </w:pPr>
            <w:r w:rsidRPr="00DD2C30">
              <w:rPr>
                <w:rFonts w:ascii="Arial" w:hAnsi="Arial" w:cs="Arial"/>
                <w:b/>
                <w:bCs/>
                <w:color w:val="auto"/>
                <w:sz w:val="22"/>
                <w:szCs w:val="22"/>
              </w:rPr>
              <w:t>Coefficient 1</w:t>
            </w:r>
            <w:r w:rsidRPr="00DD2C30">
              <w:rPr>
                <w:rFonts w:ascii="Arial" w:hAnsi="Arial" w:cs="Arial"/>
                <w:color w:val="auto"/>
                <w:sz w:val="22"/>
                <w:szCs w:val="22"/>
              </w:rPr>
              <w:t xml:space="preserve"> </w:t>
            </w:r>
          </w:p>
          <w:p w14:paraId="12D11978" w14:textId="77777777" w:rsidR="00DD2C30" w:rsidRPr="009664B0" w:rsidRDefault="00DD2C30" w:rsidP="00DD2C30">
            <w:pPr>
              <w:pStyle w:val="Default"/>
              <w:rPr>
                <w:rFonts w:ascii="Arial" w:hAnsi="Arial" w:cs="Arial"/>
                <w:color w:val="auto"/>
                <w:sz w:val="20"/>
                <w:szCs w:val="20"/>
              </w:rPr>
            </w:pPr>
            <w:r w:rsidRPr="009664B0">
              <w:rPr>
                <w:rFonts w:ascii="Arial" w:hAnsi="Arial" w:cs="Arial"/>
                <w:color w:val="auto"/>
                <w:sz w:val="20"/>
                <w:szCs w:val="20"/>
              </w:rPr>
              <w:t>En référence à l’arrêté du 28 novembre 2019 définissant les modalités d’évaluation du chef-d’œuvre à l’examen du certificat d’aptitude professionnelle</w:t>
            </w:r>
          </w:p>
          <w:p w14:paraId="7ACAC737" w14:textId="77777777" w:rsidR="00DD2C30" w:rsidRPr="00DD2C30" w:rsidRDefault="00DD2C30" w:rsidP="00DD2C30">
            <w:pPr>
              <w:spacing w:after="0"/>
              <w:ind w:left="2660"/>
              <w:rPr>
                <w:rFonts w:ascii="Arial" w:hAnsi="Arial" w:cs="Arial"/>
                <w:b/>
                <w:bCs/>
              </w:rPr>
            </w:pPr>
          </w:p>
        </w:tc>
      </w:tr>
      <w:tr w:rsidR="00DD2C30" w:rsidRPr="00B22B5F" w14:paraId="3AA62FA7" w14:textId="77777777" w:rsidTr="00DD2C30">
        <w:trPr>
          <w:trHeight w:val="538"/>
        </w:trPr>
        <w:tc>
          <w:tcPr>
            <w:tcW w:w="9913" w:type="dxa"/>
            <w:gridSpan w:val="2"/>
            <w:tcBorders>
              <w:top w:val="single" w:sz="8" w:space="0" w:color="000000"/>
              <w:left w:val="single" w:sz="8" w:space="0" w:color="000000"/>
              <w:bottom w:val="single" w:sz="8" w:space="0" w:color="000000"/>
              <w:right w:val="single" w:sz="8" w:space="0" w:color="000000"/>
            </w:tcBorders>
            <w:vAlign w:val="center"/>
          </w:tcPr>
          <w:p w14:paraId="2CC5286A" w14:textId="77777777" w:rsidR="00DD2C30" w:rsidRPr="00DD2C30" w:rsidRDefault="00DD2C30" w:rsidP="00DD2C30">
            <w:pPr>
              <w:pStyle w:val="NormalWeb"/>
              <w:spacing w:before="0" w:beforeAutospacing="0" w:after="0" w:afterAutospacing="0"/>
              <w:jc w:val="center"/>
              <w:rPr>
                <w:rFonts w:ascii="Arial" w:hAnsi="Arial" w:cs="Arial"/>
                <w:b/>
                <w:bCs/>
              </w:rPr>
            </w:pPr>
            <w:r w:rsidRPr="00DD2C30">
              <w:rPr>
                <w:rFonts w:ascii="Arial" w:hAnsi="Arial" w:cs="Arial"/>
                <w:b/>
                <w:bCs/>
              </w:rPr>
              <w:t>DOCUMENT DE CADRAGE</w:t>
            </w:r>
          </w:p>
          <w:p w14:paraId="22AC4878" w14:textId="77777777" w:rsidR="00DD2C30" w:rsidRPr="00DD2C30" w:rsidRDefault="00DD2C30" w:rsidP="00DD2C30">
            <w:pPr>
              <w:pStyle w:val="NormalWeb"/>
              <w:spacing w:before="0" w:beforeAutospacing="0" w:after="0" w:afterAutospacing="0"/>
              <w:jc w:val="center"/>
              <w:rPr>
                <w:rFonts w:ascii="Arial" w:hAnsi="Arial" w:cs="Arial"/>
                <w:b/>
                <w:bCs/>
              </w:rPr>
            </w:pPr>
          </w:p>
          <w:p w14:paraId="4664F4E4" w14:textId="77777777" w:rsidR="00DD2C30" w:rsidRPr="00DD2C30" w:rsidRDefault="00DD2C30" w:rsidP="00DD2C30">
            <w:pPr>
              <w:pStyle w:val="NormalWeb"/>
              <w:spacing w:before="0" w:beforeAutospacing="0" w:after="0" w:afterAutospacing="0"/>
              <w:jc w:val="center"/>
              <w:rPr>
                <w:rFonts w:ascii="Arial" w:hAnsi="Arial" w:cs="Arial"/>
                <w:b/>
                <w:bCs/>
                <w:i/>
                <w:u w:val="single"/>
              </w:rPr>
            </w:pPr>
            <w:r w:rsidRPr="00DD2C30">
              <w:rPr>
                <w:rFonts w:ascii="Arial" w:hAnsi="Arial" w:cs="Arial"/>
                <w:b/>
                <w:bCs/>
                <w:i/>
                <w:u w:val="single"/>
              </w:rPr>
              <w:t>Forme ponctuelle</w:t>
            </w:r>
          </w:p>
          <w:p w14:paraId="2A13ABBE" w14:textId="77777777" w:rsidR="00DD2C30" w:rsidRPr="00DD2C30" w:rsidRDefault="00DD2C30" w:rsidP="00DD2C30">
            <w:pPr>
              <w:pStyle w:val="NormalWeb"/>
              <w:spacing w:before="0" w:beforeAutospacing="0" w:after="0" w:afterAutospacing="0"/>
              <w:jc w:val="center"/>
              <w:rPr>
                <w:rFonts w:ascii="Arial" w:hAnsi="Arial" w:cs="Arial"/>
                <w:b/>
                <w:bCs/>
                <w:i/>
                <w:sz w:val="22"/>
                <w:szCs w:val="22"/>
                <w:u w:val="single"/>
              </w:rPr>
            </w:pPr>
          </w:p>
          <w:p w14:paraId="4FB0547D" w14:textId="77777777" w:rsidR="00DD2C30" w:rsidRPr="00DD2C30" w:rsidRDefault="00DD2C30" w:rsidP="00B51BC1">
            <w:pPr>
              <w:pStyle w:val="NormalWeb"/>
              <w:spacing w:before="0" w:beforeAutospacing="0" w:after="0" w:afterAutospacing="0"/>
              <w:jc w:val="center"/>
              <w:rPr>
                <w:rFonts w:ascii="Arial" w:hAnsi="Arial" w:cs="Arial"/>
                <w:b/>
                <w:bCs/>
                <w:sz w:val="22"/>
                <w:szCs w:val="22"/>
              </w:rPr>
            </w:pPr>
            <w:r w:rsidRPr="00DD2C30">
              <w:rPr>
                <w:rFonts w:ascii="Arial" w:hAnsi="Arial" w:cs="Arial"/>
                <w:b/>
                <w:bCs/>
                <w:sz w:val="22"/>
                <w:szCs w:val="22"/>
              </w:rPr>
              <w:t>Élèves et apprentis des établissements d’enseignement privés hors contrat et des centres d’apprentis non habilités à pratiquer le contrôle en cours de formation.</w:t>
            </w:r>
          </w:p>
        </w:tc>
      </w:tr>
      <w:tr w:rsidR="00DD2C30" w:rsidRPr="00B22B5F" w14:paraId="3A0BEDAE" w14:textId="77777777" w:rsidTr="00DD2C30">
        <w:trPr>
          <w:trHeight w:val="1302"/>
        </w:trPr>
        <w:tc>
          <w:tcPr>
            <w:tcW w:w="9913" w:type="dxa"/>
            <w:gridSpan w:val="2"/>
            <w:tcBorders>
              <w:top w:val="single" w:sz="8" w:space="0" w:color="000000"/>
              <w:left w:val="single" w:sz="8" w:space="0" w:color="000000"/>
              <w:bottom w:val="single" w:sz="8" w:space="0" w:color="000000"/>
              <w:right w:val="single" w:sz="8" w:space="0" w:color="000000"/>
            </w:tcBorders>
          </w:tcPr>
          <w:p w14:paraId="147EF742" w14:textId="77777777" w:rsidR="00DD2C30" w:rsidRPr="00DD2C30" w:rsidRDefault="00DD2C30" w:rsidP="00DD2C30">
            <w:pPr>
              <w:pStyle w:val="NormalWeb"/>
              <w:spacing w:before="0" w:beforeAutospacing="0" w:after="0" w:afterAutospacing="0"/>
              <w:rPr>
                <w:rFonts w:ascii="Arial" w:hAnsi="Arial" w:cs="Arial"/>
                <w:b/>
                <w:bCs/>
                <w:sz w:val="22"/>
                <w:szCs w:val="22"/>
              </w:rPr>
            </w:pPr>
          </w:p>
          <w:p w14:paraId="65E04D6E" w14:textId="77777777" w:rsidR="00DD2C30" w:rsidRPr="00DD2C30" w:rsidRDefault="00DD2C30" w:rsidP="00DD2C30">
            <w:pPr>
              <w:pStyle w:val="NormalWeb"/>
              <w:spacing w:before="0" w:beforeAutospacing="0" w:after="0" w:afterAutospacing="0"/>
              <w:jc w:val="both"/>
              <w:outlineLvl w:val="0"/>
              <w:rPr>
                <w:rFonts w:ascii="Arial" w:hAnsi="Arial" w:cs="Arial"/>
                <w:sz w:val="22"/>
                <w:szCs w:val="22"/>
              </w:rPr>
            </w:pPr>
            <w:r w:rsidRPr="00DD2C30">
              <w:rPr>
                <w:rFonts w:ascii="Arial" w:hAnsi="Arial" w:cs="Arial"/>
                <w:sz w:val="22"/>
                <w:szCs w:val="22"/>
              </w:rPr>
              <w:t>Le chef d’œuvre constitue le résultat d’un travail mené dans le cadre d’une modalité pédagogique de formation particulière. Sa réalisation permet une évaluation prise en compte pour l’obtention du diplôme. Le sujet du chef d’œuvre est choisi au regard de l’intégralité du périmètre de la spécialité du certificat d’aptitude professionnel préparé, quelle que soit l’épreuve professionnelle à laquelle il est rattaché pour son évaluation.</w:t>
            </w:r>
          </w:p>
          <w:p w14:paraId="6907667A" w14:textId="77777777" w:rsidR="00DD2C30" w:rsidRPr="00DD2C30" w:rsidRDefault="00DD2C30" w:rsidP="00DD2C30">
            <w:pPr>
              <w:pStyle w:val="NormalWeb"/>
              <w:spacing w:before="0" w:beforeAutospacing="0" w:after="0" w:afterAutospacing="0"/>
              <w:jc w:val="both"/>
              <w:outlineLvl w:val="0"/>
              <w:rPr>
                <w:rFonts w:ascii="Arial" w:hAnsi="Arial" w:cs="Arial"/>
                <w:sz w:val="22"/>
                <w:szCs w:val="22"/>
              </w:rPr>
            </w:pPr>
          </w:p>
          <w:p w14:paraId="5BF33747" w14:textId="77777777" w:rsidR="00DD2C30" w:rsidRDefault="00DD2C30" w:rsidP="00DD2C30">
            <w:pPr>
              <w:pStyle w:val="NormalWeb"/>
              <w:spacing w:before="0" w:beforeAutospacing="0" w:after="0" w:afterAutospacing="0"/>
              <w:jc w:val="both"/>
              <w:outlineLvl w:val="0"/>
              <w:rPr>
                <w:rFonts w:ascii="Arial" w:hAnsi="Arial" w:cs="Arial"/>
                <w:sz w:val="22"/>
                <w:szCs w:val="22"/>
              </w:rPr>
            </w:pPr>
            <w:r w:rsidRPr="00DD2C30">
              <w:rPr>
                <w:rFonts w:ascii="Arial" w:hAnsi="Arial" w:cs="Arial"/>
                <w:sz w:val="22"/>
                <w:szCs w:val="22"/>
              </w:rPr>
              <w:t>L’objet de l’évaluation est la démarche concrète entreprise par le candidat pour mener à bien la réalisation d’un projet qui peut être individuel ou collectif.</w:t>
            </w:r>
          </w:p>
          <w:p w14:paraId="1C9C7A48" w14:textId="77777777" w:rsidR="00DD2C30" w:rsidRPr="00DD2C30" w:rsidRDefault="00DD2C30" w:rsidP="00DD2C30">
            <w:pPr>
              <w:pStyle w:val="NormalWeb"/>
              <w:spacing w:before="0" w:beforeAutospacing="0" w:after="0" w:afterAutospacing="0"/>
              <w:jc w:val="both"/>
              <w:outlineLvl w:val="0"/>
              <w:rPr>
                <w:rFonts w:ascii="Arial" w:hAnsi="Arial" w:cs="Arial"/>
                <w:b/>
                <w:color w:val="000000"/>
                <w:sz w:val="22"/>
                <w:szCs w:val="22"/>
              </w:rPr>
            </w:pPr>
          </w:p>
        </w:tc>
      </w:tr>
      <w:tr w:rsidR="00DD2C30" w:rsidRPr="00B22B5F" w14:paraId="52E91C69" w14:textId="77777777" w:rsidTr="00DD2C30">
        <w:trPr>
          <w:trHeight w:val="5082"/>
        </w:trPr>
        <w:tc>
          <w:tcPr>
            <w:tcW w:w="9913" w:type="dxa"/>
            <w:gridSpan w:val="2"/>
            <w:tcBorders>
              <w:top w:val="single" w:sz="8" w:space="0" w:color="000000"/>
              <w:left w:val="single" w:sz="8" w:space="0" w:color="000000"/>
              <w:right w:val="single" w:sz="4" w:space="0" w:color="auto"/>
            </w:tcBorders>
          </w:tcPr>
          <w:p w14:paraId="76A9F7A9" w14:textId="77777777" w:rsidR="00DD2C30" w:rsidRPr="00DD2C30" w:rsidRDefault="00DD2C30" w:rsidP="00DD2C30">
            <w:pPr>
              <w:pStyle w:val="NormalWeb"/>
              <w:spacing w:before="0" w:beforeAutospacing="0" w:after="0" w:afterAutospacing="0"/>
              <w:rPr>
                <w:rFonts w:ascii="Arial" w:hAnsi="Arial" w:cs="Arial"/>
                <w:b/>
                <w:bCs/>
                <w:sz w:val="22"/>
                <w:szCs w:val="22"/>
              </w:rPr>
            </w:pPr>
          </w:p>
          <w:p w14:paraId="718F0B39" w14:textId="77777777" w:rsidR="00DD2C30" w:rsidRPr="00DD2C30" w:rsidRDefault="00DD2C30" w:rsidP="00DD2C30">
            <w:pPr>
              <w:pStyle w:val="NormalWeb"/>
              <w:spacing w:before="0" w:beforeAutospacing="0" w:after="0" w:afterAutospacing="0"/>
              <w:rPr>
                <w:rFonts w:ascii="Arial" w:hAnsi="Arial" w:cs="Arial"/>
                <w:bCs/>
                <w:sz w:val="22"/>
                <w:szCs w:val="22"/>
              </w:rPr>
            </w:pPr>
            <w:r w:rsidRPr="00DD2C30">
              <w:rPr>
                <w:rFonts w:ascii="Arial" w:hAnsi="Arial" w:cs="Arial"/>
                <w:bCs/>
                <w:sz w:val="22"/>
                <w:szCs w:val="22"/>
              </w:rPr>
              <w:t xml:space="preserve">Les candidats sont intégralement évalués lors de </w:t>
            </w:r>
            <w:r w:rsidRPr="00DD2C30">
              <w:rPr>
                <w:rFonts w:ascii="Arial" w:hAnsi="Arial" w:cs="Arial"/>
                <w:bCs/>
                <w:sz w:val="22"/>
                <w:szCs w:val="22"/>
                <w:u w:val="single"/>
              </w:rPr>
              <w:t>l’oral de présentation</w:t>
            </w:r>
            <w:r w:rsidRPr="00DD2C30">
              <w:rPr>
                <w:rFonts w:ascii="Arial" w:hAnsi="Arial" w:cs="Arial"/>
                <w:bCs/>
                <w:sz w:val="22"/>
                <w:szCs w:val="22"/>
              </w:rPr>
              <w:t xml:space="preserve"> du chef d’œuvre. </w:t>
            </w:r>
          </w:p>
          <w:p w14:paraId="17AE7B3A" w14:textId="77777777" w:rsidR="00DD2C30" w:rsidRPr="00DD2C30" w:rsidRDefault="00DD2C30" w:rsidP="00DD2C30">
            <w:pPr>
              <w:pStyle w:val="NormalWeb"/>
              <w:spacing w:before="0" w:beforeAutospacing="0" w:after="0" w:afterAutospacing="0"/>
              <w:rPr>
                <w:rFonts w:ascii="Arial" w:hAnsi="Arial" w:cs="Arial"/>
                <w:b/>
                <w:bCs/>
                <w:sz w:val="22"/>
                <w:szCs w:val="22"/>
              </w:rPr>
            </w:pPr>
          </w:p>
          <w:p w14:paraId="1BBA1ABE" w14:textId="77777777" w:rsidR="00DD2C30" w:rsidRPr="00DD2C30" w:rsidRDefault="00DD2C30" w:rsidP="00DD2C30">
            <w:pPr>
              <w:pStyle w:val="NormalWeb"/>
              <w:spacing w:before="0" w:beforeAutospacing="0" w:after="0" w:afterAutospacing="0"/>
              <w:rPr>
                <w:rFonts w:ascii="Arial" w:hAnsi="Arial" w:cs="Arial"/>
                <w:bCs/>
                <w:sz w:val="22"/>
                <w:szCs w:val="22"/>
              </w:rPr>
            </w:pPr>
            <w:r w:rsidRPr="00DD2C30">
              <w:rPr>
                <w:rFonts w:ascii="Arial" w:hAnsi="Arial" w:cs="Arial"/>
                <w:b/>
                <w:bCs/>
                <w:sz w:val="22"/>
                <w:szCs w:val="22"/>
              </w:rPr>
              <w:t xml:space="preserve">Déroulé de l’évaluation orale : </w:t>
            </w:r>
            <w:r w:rsidRPr="00DD2C30">
              <w:rPr>
                <w:rFonts w:ascii="Arial" w:hAnsi="Arial" w:cs="Arial"/>
                <w:bCs/>
                <w:sz w:val="22"/>
                <w:szCs w:val="22"/>
              </w:rPr>
              <w:t>Elle consiste en une présentation orale de la réalisation du chef d’œuvre par le candidat suivie d’un entretien structuré par questions des examinateurs sur cette réalisation.</w:t>
            </w:r>
          </w:p>
          <w:p w14:paraId="4DA0A71E" w14:textId="77777777" w:rsidR="00DD2C30" w:rsidRPr="00DD2C30" w:rsidRDefault="00DD2C30" w:rsidP="00DD2C30">
            <w:pPr>
              <w:pStyle w:val="NormalWeb"/>
              <w:spacing w:before="0" w:beforeAutospacing="0" w:after="0" w:afterAutospacing="0"/>
              <w:rPr>
                <w:rFonts w:ascii="Arial" w:hAnsi="Arial" w:cs="Arial"/>
                <w:bCs/>
                <w:sz w:val="22"/>
                <w:szCs w:val="22"/>
              </w:rPr>
            </w:pPr>
          </w:p>
          <w:p w14:paraId="2737F74D" w14:textId="77777777" w:rsidR="00DD2C30" w:rsidRPr="00DD2C30" w:rsidRDefault="00DD2C30" w:rsidP="00DD2C30">
            <w:pPr>
              <w:pStyle w:val="NormalWeb"/>
              <w:spacing w:before="0" w:beforeAutospacing="0" w:after="0" w:afterAutospacing="0"/>
              <w:rPr>
                <w:rFonts w:ascii="Arial" w:hAnsi="Arial" w:cs="Arial"/>
                <w:bCs/>
                <w:sz w:val="22"/>
                <w:szCs w:val="22"/>
              </w:rPr>
            </w:pPr>
            <w:r w:rsidRPr="00DD2C30">
              <w:rPr>
                <w:rFonts w:ascii="Arial" w:hAnsi="Arial" w:cs="Arial"/>
                <w:b/>
                <w:bCs/>
                <w:sz w:val="22"/>
                <w:szCs w:val="22"/>
              </w:rPr>
              <w:t>Durée :</w:t>
            </w:r>
            <w:r w:rsidRPr="00DD2C30">
              <w:rPr>
                <w:rFonts w:ascii="Arial" w:hAnsi="Arial" w:cs="Arial"/>
                <w:bCs/>
                <w:sz w:val="22"/>
                <w:szCs w:val="22"/>
              </w:rPr>
              <w:t xml:space="preserve">  Durée globale de </w:t>
            </w:r>
            <w:r w:rsidRPr="00DD2C30">
              <w:rPr>
                <w:rFonts w:ascii="Arial" w:hAnsi="Arial" w:cs="Arial"/>
                <w:bCs/>
                <w:sz w:val="22"/>
                <w:szCs w:val="22"/>
                <w:u w:val="single"/>
              </w:rPr>
              <w:t>10 minutes</w:t>
            </w:r>
            <w:r w:rsidRPr="00DD2C30">
              <w:rPr>
                <w:rFonts w:ascii="Arial" w:hAnsi="Arial" w:cs="Arial"/>
                <w:bCs/>
                <w:sz w:val="22"/>
                <w:szCs w:val="22"/>
              </w:rPr>
              <w:t xml:space="preserve"> avec une répartition indicative de 5 minutes de présentation et 5 minutes de questions.</w:t>
            </w:r>
          </w:p>
          <w:p w14:paraId="291710CD" w14:textId="77777777" w:rsidR="00DD2C30" w:rsidRPr="00DD2C30" w:rsidRDefault="00DD2C30" w:rsidP="00DD2C30">
            <w:pPr>
              <w:pStyle w:val="NormalWeb"/>
              <w:spacing w:before="0" w:beforeAutospacing="0" w:after="0" w:afterAutospacing="0"/>
              <w:rPr>
                <w:rFonts w:ascii="Arial" w:hAnsi="Arial" w:cs="Arial"/>
                <w:bCs/>
                <w:sz w:val="22"/>
                <w:szCs w:val="22"/>
              </w:rPr>
            </w:pPr>
          </w:p>
          <w:p w14:paraId="74EC5B6A" w14:textId="77777777" w:rsidR="00DD2C30" w:rsidRPr="00DD2C30" w:rsidRDefault="00DD2C30" w:rsidP="00DD2C30">
            <w:pPr>
              <w:pStyle w:val="NormalWeb"/>
              <w:spacing w:before="0" w:beforeAutospacing="0" w:after="0" w:afterAutospacing="0"/>
              <w:rPr>
                <w:rFonts w:ascii="Arial" w:hAnsi="Arial" w:cs="Arial"/>
                <w:bCs/>
                <w:sz w:val="22"/>
                <w:szCs w:val="22"/>
              </w:rPr>
            </w:pPr>
            <w:r w:rsidRPr="00DD2C30">
              <w:rPr>
                <w:rFonts w:ascii="Arial" w:hAnsi="Arial" w:cs="Arial"/>
                <w:b/>
                <w:bCs/>
                <w:sz w:val="22"/>
                <w:szCs w:val="22"/>
              </w:rPr>
              <w:t>Support :</w:t>
            </w:r>
            <w:r w:rsidRPr="00DD2C30">
              <w:rPr>
                <w:rFonts w:ascii="Arial" w:hAnsi="Arial" w:cs="Arial"/>
                <w:bCs/>
                <w:sz w:val="22"/>
                <w:szCs w:val="22"/>
              </w:rPr>
              <w:t xml:space="preserve"> Le candidat peut prendre appui sur un support de cinq pages maximum qu’il apporte et peut utiliser librement lors de l’oral. Le support, en lui-même, n’est pas évalué et sa consultation ne peut être exigée par la commission. Ce support ne doit pas nécessiter l’utilisation de technologie ou matériels particuliers sauf pour les candidats en situation de handicap.</w:t>
            </w:r>
          </w:p>
          <w:p w14:paraId="2A7BF4A2" w14:textId="77777777" w:rsidR="00DD2C30" w:rsidRPr="00DD2C30" w:rsidRDefault="00DD2C30" w:rsidP="00DD2C30">
            <w:pPr>
              <w:pStyle w:val="NormalWeb"/>
              <w:spacing w:before="0" w:beforeAutospacing="0" w:after="0" w:afterAutospacing="0"/>
              <w:rPr>
                <w:rFonts w:ascii="Arial" w:hAnsi="Arial" w:cs="Arial"/>
                <w:bCs/>
                <w:sz w:val="22"/>
                <w:szCs w:val="22"/>
              </w:rPr>
            </w:pPr>
          </w:p>
          <w:p w14:paraId="7064BFE4" w14:textId="77777777" w:rsidR="00DD2C30" w:rsidRPr="00DD2C30" w:rsidRDefault="00DD2C30" w:rsidP="00DD2C30">
            <w:pPr>
              <w:pStyle w:val="NormalWeb"/>
              <w:spacing w:before="0" w:beforeAutospacing="0" w:after="0" w:afterAutospacing="0"/>
              <w:rPr>
                <w:rFonts w:ascii="Arial" w:hAnsi="Arial" w:cs="Arial"/>
                <w:bCs/>
                <w:sz w:val="22"/>
                <w:szCs w:val="22"/>
              </w:rPr>
            </w:pPr>
            <w:r w:rsidRPr="00DD2C30">
              <w:rPr>
                <w:rFonts w:ascii="Arial" w:hAnsi="Arial" w:cs="Arial"/>
                <w:b/>
                <w:bCs/>
                <w:sz w:val="22"/>
                <w:szCs w:val="22"/>
              </w:rPr>
              <w:t xml:space="preserve">L’oral : </w:t>
            </w:r>
            <w:r w:rsidRPr="00DD2C30">
              <w:rPr>
                <w:rFonts w:ascii="Arial" w:hAnsi="Arial" w:cs="Arial"/>
                <w:bCs/>
                <w:sz w:val="22"/>
                <w:szCs w:val="22"/>
              </w:rPr>
              <w:t>Présentation et échange à partir de questions, il comprend les aspects suivants :</w:t>
            </w:r>
          </w:p>
          <w:p w14:paraId="6422943F" w14:textId="77777777" w:rsidR="00DD2C30" w:rsidRPr="00DD2C30" w:rsidRDefault="00DD2C30" w:rsidP="00DD2C30">
            <w:pPr>
              <w:pStyle w:val="NormalWeb"/>
              <w:numPr>
                <w:ilvl w:val="0"/>
                <w:numId w:val="1"/>
              </w:numPr>
              <w:spacing w:before="0" w:beforeAutospacing="0" w:after="0" w:afterAutospacing="0"/>
              <w:rPr>
                <w:rFonts w:ascii="Arial" w:hAnsi="Arial" w:cs="Arial"/>
                <w:bCs/>
                <w:sz w:val="22"/>
                <w:szCs w:val="22"/>
              </w:rPr>
            </w:pPr>
            <w:r w:rsidRPr="00DD2C30">
              <w:rPr>
                <w:rFonts w:ascii="Arial" w:hAnsi="Arial" w:cs="Arial"/>
                <w:bCs/>
                <w:sz w:val="22"/>
                <w:szCs w:val="22"/>
              </w:rPr>
              <w:t>Présentation du candidat : diplôme et spécialité préparée.</w:t>
            </w:r>
          </w:p>
          <w:p w14:paraId="1D9E2FFF" w14:textId="77777777" w:rsidR="00DD2C30" w:rsidRPr="00DD2C30" w:rsidRDefault="00DD2C30" w:rsidP="00DD2C30">
            <w:pPr>
              <w:pStyle w:val="NormalWeb"/>
              <w:numPr>
                <w:ilvl w:val="0"/>
                <w:numId w:val="1"/>
              </w:numPr>
              <w:spacing w:before="0" w:beforeAutospacing="0" w:after="0" w:afterAutospacing="0"/>
              <w:rPr>
                <w:rFonts w:ascii="Arial" w:hAnsi="Arial" w:cs="Arial"/>
                <w:bCs/>
                <w:sz w:val="22"/>
                <w:szCs w:val="22"/>
              </w:rPr>
            </w:pPr>
            <w:r w:rsidRPr="00DD2C30">
              <w:rPr>
                <w:rFonts w:ascii="Arial" w:hAnsi="Arial" w:cs="Arial"/>
                <w:bCs/>
                <w:sz w:val="22"/>
                <w:szCs w:val="22"/>
              </w:rPr>
              <w:t xml:space="preserve">Exposé de la démarche de réalisation de son chef d’œuvre et, s’il se rattache à un projet collectif, de sa part individuelle prise dans le projet. </w:t>
            </w:r>
          </w:p>
          <w:p w14:paraId="58A40DD2" w14:textId="77777777" w:rsidR="00DD2C30" w:rsidRPr="00DD2C30" w:rsidRDefault="00DD2C30" w:rsidP="00DD2C30">
            <w:pPr>
              <w:pStyle w:val="NormalWeb"/>
              <w:numPr>
                <w:ilvl w:val="0"/>
                <w:numId w:val="1"/>
              </w:numPr>
              <w:spacing w:before="0" w:beforeAutospacing="0" w:after="0" w:afterAutospacing="0"/>
              <w:rPr>
                <w:rFonts w:ascii="Arial" w:hAnsi="Arial" w:cs="Arial"/>
                <w:bCs/>
                <w:sz w:val="22"/>
                <w:szCs w:val="22"/>
              </w:rPr>
            </w:pPr>
            <w:r w:rsidRPr="00DD2C30">
              <w:rPr>
                <w:rFonts w:ascii="Arial" w:hAnsi="Arial" w:cs="Arial"/>
                <w:bCs/>
                <w:sz w:val="22"/>
                <w:szCs w:val="22"/>
              </w:rPr>
              <w:t>Difficultés et aspects positifs du projet.</w:t>
            </w:r>
          </w:p>
          <w:p w14:paraId="28B3165E" w14:textId="77777777" w:rsidR="00DD2C30" w:rsidRPr="00DD2C30" w:rsidRDefault="00DD2C30" w:rsidP="00DD2C30">
            <w:pPr>
              <w:pStyle w:val="NormalWeb"/>
              <w:numPr>
                <w:ilvl w:val="0"/>
                <w:numId w:val="1"/>
              </w:numPr>
              <w:spacing w:before="0" w:beforeAutospacing="0" w:after="0" w:afterAutospacing="0"/>
              <w:rPr>
                <w:rFonts w:ascii="Arial" w:hAnsi="Arial" w:cs="Arial"/>
                <w:bCs/>
                <w:sz w:val="22"/>
                <w:szCs w:val="22"/>
              </w:rPr>
            </w:pPr>
            <w:r w:rsidRPr="00DD2C30">
              <w:rPr>
                <w:rFonts w:ascii="Arial" w:hAnsi="Arial" w:cs="Arial"/>
                <w:bCs/>
                <w:sz w:val="22"/>
                <w:szCs w:val="22"/>
              </w:rPr>
              <w:t>Avis du candidat sur la production ainsi réalisée et son appréciation quant aux possibilités d’amélioration ou perspectives de développement à y apporter.</w:t>
            </w:r>
          </w:p>
          <w:p w14:paraId="796DEF42" w14:textId="77777777" w:rsidR="00DD2C30" w:rsidRPr="00DD2C30" w:rsidRDefault="00DD2C30" w:rsidP="00DD2C30">
            <w:pPr>
              <w:pStyle w:val="NormalWeb"/>
              <w:spacing w:before="0" w:beforeAutospacing="0" w:after="0" w:afterAutospacing="0"/>
              <w:rPr>
                <w:rFonts w:ascii="Arial" w:hAnsi="Arial" w:cs="Arial"/>
                <w:bCs/>
                <w:sz w:val="22"/>
                <w:szCs w:val="22"/>
              </w:rPr>
            </w:pPr>
          </w:p>
          <w:p w14:paraId="0980B263" w14:textId="77777777" w:rsidR="00DD2C30" w:rsidRPr="00DD2C30" w:rsidRDefault="00DD2C30" w:rsidP="00DD2C30">
            <w:pPr>
              <w:pStyle w:val="NormalWeb"/>
              <w:spacing w:before="0" w:beforeAutospacing="0" w:after="0" w:afterAutospacing="0"/>
              <w:rPr>
                <w:rFonts w:ascii="Arial" w:hAnsi="Arial" w:cs="Arial"/>
                <w:bCs/>
                <w:sz w:val="22"/>
                <w:szCs w:val="22"/>
              </w:rPr>
            </w:pPr>
          </w:p>
          <w:p w14:paraId="294839BC" w14:textId="77777777" w:rsidR="00DD2C30" w:rsidRPr="00DD2C30" w:rsidRDefault="00DD2C30" w:rsidP="00DD2C30">
            <w:pPr>
              <w:pStyle w:val="NormalWeb"/>
              <w:spacing w:before="0" w:beforeAutospacing="0" w:after="0" w:afterAutospacing="0"/>
              <w:rPr>
                <w:rFonts w:ascii="Arial" w:hAnsi="Arial" w:cs="Arial"/>
                <w:bCs/>
                <w:sz w:val="22"/>
                <w:szCs w:val="22"/>
              </w:rPr>
            </w:pPr>
            <w:r w:rsidRPr="00DD2C30">
              <w:rPr>
                <w:rFonts w:ascii="Arial" w:hAnsi="Arial" w:cs="Arial"/>
                <w:b/>
                <w:bCs/>
                <w:sz w:val="22"/>
                <w:szCs w:val="22"/>
              </w:rPr>
              <w:t>Commission d’évaluation</w:t>
            </w:r>
            <w:r w:rsidRPr="00DD2C30">
              <w:rPr>
                <w:rFonts w:ascii="Arial" w:hAnsi="Arial" w:cs="Arial"/>
                <w:bCs/>
                <w:sz w:val="22"/>
                <w:szCs w:val="22"/>
              </w:rPr>
              <w:t> : Composée de deux professeurs obligatoirement issus d’un établissement public, d’un établissement privé sous contrat ou d’un centre de formation d’apprentis habilité à pratiquer le contrôle en cours de formation.</w:t>
            </w:r>
          </w:p>
          <w:p w14:paraId="52DBBCDC" w14:textId="77777777" w:rsidR="00DD2C30" w:rsidRPr="00DD2C30" w:rsidRDefault="00DD2C30" w:rsidP="00DD2C30">
            <w:pPr>
              <w:pStyle w:val="NormalWeb"/>
              <w:spacing w:before="0" w:after="0"/>
              <w:rPr>
                <w:rFonts w:ascii="Arial" w:hAnsi="Arial" w:cs="Arial"/>
                <w:bCs/>
                <w:sz w:val="22"/>
                <w:szCs w:val="22"/>
              </w:rPr>
            </w:pPr>
          </w:p>
        </w:tc>
      </w:tr>
    </w:tbl>
    <w:p w14:paraId="53F3D5D7" w14:textId="77777777" w:rsidR="00540941" w:rsidRDefault="00540941"/>
    <w:sectPr w:rsidR="00540941" w:rsidSect="00613159">
      <w:pgSz w:w="11906" w:h="16838"/>
      <w:pgMar w:top="42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34751"/>
    <w:multiLevelType w:val="hybridMultilevel"/>
    <w:tmpl w:val="C6AA1DD4"/>
    <w:lvl w:ilvl="0" w:tplc="4E9C3C40">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4232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128"/>
    <w:rsid w:val="0003512C"/>
    <w:rsid w:val="000437BA"/>
    <w:rsid w:val="00051530"/>
    <w:rsid w:val="00090B65"/>
    <w:rsid w:val="001136C0"/>
    <w:rsid w:val="00124BEA"/>
    <w:rsid w:val="001267B0"/>
    <w:rsid w:val="00151287"/>
    <w:rsid w:val="00186081"/>
    <w:rsid w:val="001919B2"/>
    <w:rsid w:val="001A2F00"/>
    <w:rsid w:val="001A45CA"/>
    <w:rsid w:val="001A6F34"/>
    <w:rsid w:val="001B55F4"/>
    <w:rsid w:val="001D75C4"/>
    <w:rsid w:val="00211E60"/>
    <w:rsid w:val="002136C2"/>
    <w:rsid w:val="00257841"/>
    <w:rsid w:val="00292451"/>
    <w:rsid w:val="002A2756"/>
    <w:rsid w:val="002A3F45"/>
    <w:rsid w:val="002A4814"/>
    <w:rsid w:val="002C23C3"/>
    <w:rsid w:val="002D7C49"/>
    <w:rsid w:val="003116BD"/>
    <w:rsid w:val="003573C7"/>
    <w:rsid w:val="003847DB"/>
    <w:rsid w:val="00386B5D"/>
    <w:rsid w:val="003A2FF8"/>
    <w:rsid w:val="003B7672"/>
    <w:rsid w:val="003C1A0B"/>
    <w:rsid w:val="00417346"/>
    <w:rsid w:val="00437267"/>
    <w:rsid w:val="004616B1"/>
    <w:rsid w:val="00471FD1"/>
    <w:rsid w:val="00484261"/>
    <w:rsid w:val="004B477F"/>
    <w:rsid w:val="004D15FD"/>
    <w:rsid w:val="00512699"/>
    <w:rsid w:val="00540941"/>
    <w:rsid w:val="005473E5"/>
    <w:rsid w:val="00562FF8"/>
    <w:rsid w:val="0057125E"/>
    <w:rsid w:val="005A4A6B"/>
    <w:rsid w:val="00613159"/>
    <w:rsid w:val="00633368"/>
    <w:rsid w:val="00675E38"/>
    <w:rsid w:val="006A0144"/>
    <w:rsid w:val="006B3FE4"/>
    <w:rsid w:val="006C7CD0"/>
    <w:rsid w:val="006F599D"/>
    <w:rsid w:val="00732971"/>
    <w:rsid w:val="0073415A"/>
    <w:rsid w:val="007C32F8"/>
    <w:rsid w:val="007C5B1E"/>
    <w:rsid w:val="00804134"/>
    <w:rsid w:val="00833533"/>
    <w:rsid w:val="008363B2"/>
    <w:rsid w:val="00844128"/>
    <w:rsid w:val="0086667B"/>
    <w:rsid w:val="008836FE"/>
    <w:rsid w:val="008865B1"/>
    <w:rsid w:val="00892B85"/>
    <w:rsid w:val="008A5BA3"/>
    <w:rsid w:val="008C675B"/>
    <w:rsid w:val="008D2761"/>
    <w:rsid w:val="008E785F"/>
    <w:rsid w:val="008F1687"/>
    <w:rsid w:val="009149EA"/>
    <w:rsid w:val="00915482"/>
    <w:rsid w:val="009273AF"/>
    <w:rsid w:val="009325E1"/>
    <w:rsid w:val="00964F0E"/>
    <w:rsid w:val="009664B0"/>
    <w:rsid w:val="00971E3A"/>
    <w:rsid w:val="009A325E"/>
    <w:rsid w:val="009A5265"/>
    <w:rsid w:val="00A03D78"/>
    <w:rsid w:val="00A31D4E"/>
    <w:rsid w:val="00A35F8B"/>
    <w:rsid w:val="00A536F1"/>
    <w:rsid w:val="00AA075E"/>
    <w:rsid w:val="00AC59F9"/>
    <w:rsid w:val="00AF6A96"/>
    <w:rsid w:val="00B22F57"/>
    <w:rsid w:val="00B45478"/>
    <w:rsid w:val="00B51BC1"/>
    <w:rsid w:val="00BC0B74"/>
    <w:rsid w:val="00BD123C"/>
    <w:rsid w:val="00BD456B"/>
    <w:rsid w:val="00BD7545"/>
    <w:rsid w:val="00C30E2B"/>
    <w:rsid w:val="00C574D9"/>
    <w:rsid w:val="00C61982"/>
    <w:rsid w:val="00C6785E"/>
    <w:rsid w:val="00CA370F"/>
    <w:rsid w:val="00D170B9"/>
    <w:rsid w:val="00D2375C"/>
    <w:rsid w:val="00D62771"/>
    <w:rsid w:val="00D65D38"/>
    <w:rsid w:val="00D733F2"/>
    <w:rsid w:val="00D8456D"/>
    <w:rsid w:val="00DA0A76"/>
    <w:rsid w:val="00DB0A15"/>
    <w:rsid w:val="00DB1E27"/>
    <w:rsid w:val="00DB2C90"/>
    <w:rsid w:val="00DC6977"/>
    <w:rsid w:val="00DD2C30"/>
    <w:rsid w:val="00DF4127"/>
    <w:rsid w:val="00E06D00"/>
    <w:rsid w:val="00E174C6"/>
    <w:rsid w:val="00E6187B"/>
    <w:rsid w:val="00EC07CD"/>
    <w:rsid w:val="00ED7D08"/>
    <w:rsid w:val="00EF37AE"/>
    <w:rsid w:val="00F43D19"/>
    <w:rsid w:val="00F4407A"/>
    <w:rsid w:val="00F6394C"/>
    <w:rsid w:val="00FC3D56"/>
    <w:rsid w:val="00FE15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10237"/>
  <w15:chartTrackingRefBased/>
  <w15:docId w15:val="{3AADF386-86D9-4AA7-AF18-2F3547BA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59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477F"/>
    <w:pPr>
      <w:ind w:left="720"/>
      <w:contextualSpacing/>
    </w:pPr>
  </w:style>
  <w:style w:type="paragraph" w:styleId="NormalWeb">
    <w:name w:val="Normal (Web)"/>
    <w:basedOn w:val="Normal"/>
    <w:unhideWhenUsed/>
    <w:rsid w:val="00ED7D08"/>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ED7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A275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2756"/>
    <w:rPr>
      <w:rFonts w:ascii="Segoe UI" w:hAnsi="Segoe UI" w:cs="Segoe UI"/>
      <w:sz w:val="18"/>
      <w:szCs w:val="18"/>
    </w:rPr>
  </w:style>
  <w:style w:type="paragraph" w:customStyle="1" w:styleId="Default">
    <w:name w:val="Default"/>
    <w:rsid w:val="002A275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1Car">
    <w:name w:val="Titre 1 Car"/>
    <w:basedOn w:val="Policepardfaut"/>
    <w:link w:val="Titre1"/>
    <w:uiPriority w:val="9"/>
    <w:rsid w:val="006F599D"/>
    <w:rPr>
      <w:rFonts w:asciiTheme="majorHAnsi" w:eastAsiaTheme="majorEastAsia" w:hAnsiTheme="majorHAnsi" w:cstheme="majorBidi"/>
      <w:color w:val="365F91" w:themeColor="accent1" w:themeShade="BF"/>
      <w:sz w:val="32"/>
      <w:szCs w:val="32"/>
    </w:rPr>
  </w:style>
  <w:style w:type="paragraph" w:styleId="Sansinterligne">
    <w:name w:val="No Spacing"/>
    <w:uiPriority w:val="1"/>
    <w:qFormat/>
    <w:rsid w:val="006F59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7387">
      <w:bodyDiv w:val="1"/>
      <w:marLeft w:val="0"/>
      <w:marRight w:val="0"/>
      <w:marTop w:val="0"/>
      <w:marBottom w:val="0"/>
      <w:divBdr>
        <w:top w:val="none" w:sz="0" w:space="0" w:color="auto"/>
        <w:left w:val="none" w:sz="0" w:space="0" w:color="auto"/>
        <w:bottom w:val="none" w:sz="0" w:space="0" w:color="auto"/>
        <w:right w:val="none" w:sz="0" w:space="0" w:color="auto"/>
      </w:divBdr>
      <w:divsChild>
        <w:div w:id="1565293503">
          <w:marLeft w:val="0"/>
          <w:marRight w:val="0"/>
          <w:marTop w:val="0"/>
          <w:marBottom w:val="0"/>
          <w:divBdr>
            <w:top w:val="none" w:sz="0" w:space="0" w:color="auto"/>
            <w:left w:val="none" w:sz="0" w:space="0" w:color="auto"/>
            <w:bottom w:val="none" w:sz="0" w:space="0" w:color="auto"/>
            <w:right w:val="none" w:sz="0" w:space="0" w:color="auto"/>
          </w:divBdr>
          <w:divsChild>
            <w:div w:id="110114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1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2206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CATOIR</dc:creator>
  <cp:keywords/>
  <dc:description/>
  <cp:lastModifiedBy>Caroline MINAIRE</cp:lastModifiedBy>
  <cp:revision>2</cp:revision>
  <cp:lastPrinted>2021-04-01T14:20:00Z</cp:lastPrinted>
  <dcterms:created xsi:type="dcterms:W3CDTF">2025-07-07T09:58:00Z</dcterms:created>
  <dcterms:modified xsi:type="dcterms:W3CDTF">2025-07-07T09:58:00Z</dcterms:modified>
</cp:coreProperties>
</file>